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ED186" w14:textId="77777777" w:rsidR="00580F4C" w:rsidRPr="00F5311F" w:rsidRDefault="00580F4C" w:rsidP="00F5311F">
      <w:pPr>
        <w:jc w:val="right"/>
        <w:rPr>
          <w:rFonts w:ascii="Bell MT" w:hAnsi="Bell MT"/>
          <w:b/>
          <w:szCs w:val="24"/>
        </w:rPr>
      </w:pPr>
    </w:p>
    <w:p w14:paraId="6B146A55" w14:textId="77777777" w:rsidR="00F5311F" w:rsidRDefault="00F5311F" w:rsidP="00F5311F">
      <w:pPr>
        <w:pStyle w:val="Title"/>
        <w:tabs>
          <w:tab w:val="left" w:pos="5940"/>
          <w:tab w:val="right" w:pos="10080"/>
        </w:tabs>
        <w:ind w:right="0"/>
        <w:rPr>
          <w:rFonts w:ascii="Bell MT" w:hAnsi="Bell MT" w:cs="Arial"/>
          <w:color w:val="C0504D" w:themeColor="accent2"/>
          <w:sz w:val="40"/>
          <w:szCs w:val="40"/>
        </w:rPr>
      </w:pPr>
      <w:r>
        <w:rPr>
          <w:rFonts w:ascii="Bell MT" w:hAnsi="Bell MT" w:cs="Arial"/>
          <w:color w:val="C0504D" w:themeColor="accent2"/>
          <w:sz w:val="40"/>
          <w:szCs w:val="40"/>
        </w:rPr>
        <w:t>Su-chin Serene Olin</w:t>
      </w:r>
      <w:r w:rsidRPr="0069668D">
        <w:rPr>
          <w:rFonts w:ascii="Bell MT" w:hAnsi="Bell MT" w:cs="Arial"/>
          <w:color w:val="C0504D" w:themeColor="accent2"/>
          <w:sz w:val="40"/>
          <w:szCs w:val="40"/>
        </w:rPr>
        <w:t>, PhD</w:t>
      </w:r>
      <w:r>
        <w:rPr>
          <w:rFonts w:ascii="Bell MT" w:hAnsi="Bell MT" w:cs="Arial"/>
          <w:color w:val="C0504D" w:themeColor="accent2"/>
          <w:sz w:val="40"/>
          <w:szCs w:val="40"/>
        </w:rPr>
        <w:t xml:space="preserve"> | </w:t>
      </w:r>
      <w:r w:rsidRPr="0069668D">
        <w:rPr>
          <w:rFonts w:ascii="Bell MT" w:hAnsi="Bell MT" w:cs="Arial"/>
          <w:color w:val="C0504D" w:themeColor="accent2"/>
          <w:sz w:val="40"/>
          <w:szCs w:val="40"/>
        </w:rPr>
        <w:t>Curriculum Vitae</w:t>
      </w:r>
    </w:p>
    <w:p w14:paraId="173734E2" w14:textId="40F8FCC7" w:rsidR="00F5311F" w:rsidRDefault="00F5311F" w:rsidP="007940D4">
      <w:pPr>
        <w:tabs>
          <w:tab w:val="left" w:pos="720"/>
          <w:tab w:val="left" w:pos="1440"/>
          <w:tab w:val="left" w:pos="2880"/>
          <w:tab w:val="left" w:pos="4320"/>
          <w:tab w:val="left" w:pos="4680"/>
          <w:tab w:val="left" w:pos="5040"/>
          <w:tab w:val="left" w:pos="5760"/>
          <w:tab w:val="left" w:pos="6480"/>
          <w:tab w:val="left" w:pos="7200"/>
          <w:tab w:val="left" w:pos="7920"/>
          <w:tab w:val="left" w:pos="8640"/>
          <w:tab w:val="left" w:pos="9360"/>
        </w:tabs>
        <w:spacing w:before="120" w:line="240" w:lineRule="atLeast"/>
        <w:jc w:val="right"/>
        <w:rPr>
          <w:rFonts w:ascii="Bell MT" w:hAnsi="Bell MT"/>
          <w:szCs w:val="24"/>
        </w:rPr>
      </w:pPr>
      <w:r>
        <w:rPr>
          <w:rFonts w:ascii="Bell MT" w:hAnsi="Bell MT"/>
          <w:color w:val="000000"/>
          <w:szCs w:val="24"/>
        </w:rPr>
        <w:tab/>
      </w:r>
      <w:r>
        <w:rPr>
          <w:rFonts w:ascii="Bell MT" w:hAnsi="Bell MT"/>
          <w:color w:val="000000"/>
          <w:szCs w:val="24"/>
        </w:rPr>
        <w:tab/>
      </w:r>
      <w:r w:rsidRPr="00F5311F">
        <w:rPr>
          <w:rFonts w:ascii="Bell MT" w:hAnsi="Bell MT"/>
          <w:color w:val="000000"/>
          <w:szCs w:val="24"/>
        </w:rPr>
        <w:t xml:space="preserve"> 11 Colt Rd</w:t>
      </w:r>
      <w:r>
        <w:rPr>
          <w:rFonts w:ascii="Bell MT" w:hAnsi="Bell MT"/>
          <w:color w:val="000000"/>
          <w:szCs w:val="24"/>
        </w:rPr>
        <w:t xml:space="preserve">, </w:t>
      </w:r>
      <w:r w:rsidR="005A1304" w:rsidRPr="00F5311F">
        <w:rPr>
          <w:rFonts w:ascii="Bell MT" w:hAnsi="Bell MT"/>
          <w:color w:val="000000"/>
          <w:szCs w:val="24"/>
        </w:rPr>
        <w:t>Summit NJ 07901</w:t>
      </w:r>
      <w:r>
        <w:rPr>
          <w:rFonts w:ascii="Bell MT" w:hAnsi="Bell MT"/>
          <w:color w:val="000000"/>
          <w:szCs w:val="24"/>
        </w:rPr>
        <w:t xml:space="preserve"> | </w:t>
      </w:r>
      <w:r w:rsidR="007A19A3">
        <w:rPr>
          <w:rFonts w:ascii="Bell MT" w:hAnsi="Bell MT"/>
          <w:szCs w:val="24"/>
        </w:rPr>
        <w:t>Voice: 646.754.</w:t>
      </w:r>
      <w:r w:rsidR="00111BA9" w:rsidRPr="00F5311F">
        <w:rPr>
          <w:rFonts w:ascii="Bell MT" w:hAnsi="Bell MT"/>
          <w:szCs w:val="24"/>
        </w:rPr>
        <w:t>5093</w:t>
      </w:r>
      <w:r>
        <w:rPr>
          <w:rFonts w:ascii="Bell MT" w:hAnsi="Bell MT"/>
          <w:szCs w:val="24"/>
        </w:rPr>
        <w:t xml:space="preserve"> |</w:t>
      </w:r>
      <w:r w:rsidR="005A1304" w:rsidRPr="00F5311F">
        <w:rPr>
          <w:rFonts w:ascii="Bell MT" w:hAnsi="Bell MT"/>
          <w:szCs w:val="24"/>
        </w:rPr>
        <w:t>Fax</w:t>
      </w:r>
      <w:r w:rsidR="007A19A3">
        <w:rPr>
          <w:rFonts w:ascii="Bell MT" w:hAnsi="Bell MT"/>
          <w:szCs w:val="24"/>
        </w:rPr>
        <w:t>: 646.754.</w:t>
      </w:r>
      <w:r w:rsidR="00DD6740" w:rsidRPr="00F5311F">
        <w:rPr>
          <w:rFonts w:ascii="Bell MT" w:hAnsi="Bell MT"/>
          <w:szCs w:val="24"/>
        </w:rPr>
        <w:t>5210</w:t>
      </w:r>
      <w:r>
        <w:rPr>
          <w:rFonts w:ascii="Bell MT" w:hAnsi="Bell MT"/>
          <w:szCs w:val="24"/>
        </w:rPr>
        <w:t xml:space="preserve"> </w:t>
      </w:r>
    </w:p>
    <w:p w14:paraId="4BBD7861" w14:textId="5AF9622D" w:rsidR="00580F4C" w:rsidRDefault="00F5311F" w:rsidP="007940D4">
      <w:pPr>
        <w:tabs>
          <w:tab w:val="left" w:pos="720"/>
          <w:tab w:val="left" w:pos="1440"/>
          <w:tab w:val="left" w:pos="2880"/>
          <w:tab w:val="left" w:pos="4320"/>
          <w:tab w:val="left" w:pos="4680"/>
          <w:tab w:val="left" w:pos="5040"/>
          <w:tab w:val="left" w:pos="5760"/>
          <w:tab w:val="left" w:pos="6480"/>
          <w:tab w:val="left" w:pos="7200"/>
          <w:tab w:val="left" w:pos="7920"/>
          <w:tab w:val="left" w:pos="8640"/>
          <w:tab w:val="left" w:pos="9360"/>
        </w:tabs>
        <w:spacing w:before="120" w:line="240" w:lineRule="atLeast"/>
        <w:jc w:val="right"/>
        <w:rPr>
          <w:rFonts w:ascii="Bell MT" w:hAnsi="Bell MT"/>
          <w:szCs w:val="24"/>
        </w:rPr>
      </w:pPr>
      <w:r>
        <w:rPr>
          <w:rFonts w:ascii="Bell MT" w:hAnsi="Bell MT"/>
          <w:szCs w:val="24"/>
        </w:rPr>
        <w:tab/>
      </w:r>
      <w:r>
        <w:rPr>
          <w:rFonts w:ascii="Bell MT" w:hAnsi="Bell MT"/>
          <w:szCs w:val="24"/>
        </w:rPr>
        <w:tab/>
      </w:r>
      <w:r>
        <w:rPr>
          <w:rFonts w:ascii="Bell MT" w:hAnsi="Bell MT"/>
          <w:szCs w:val="24"/>
        </w:rPr>
        <w:tab/>
      </w:r>
      <w:r w:rsidR="007A19A3">
        <w:rPr>
          <w:rFonts w:ascii="Bell MT" w:hAnsi="Bell MT"/>
          <w:szCs w:val="24"/>
        </w:rPr>
        <w:t>Mobile: 908.377.</w:t>
      </w:r>
      <w:r w:rsidR="00E807F0" w:rsidRPr="00F5311F">
        <w:rPr>
          <w:rFonts w:ascii="Bell MT" w:hAnsi="Bell MT"/>
          <w:szCs w:val="24"/>
        </w:rPr>
        <w:t>0220</w:t>
      </w:r>
      <w:r>
        <w:rPr>
          <w:rFonts w:ascii="Bell MT" w:hAnsi="Bell MT"/>
          <w:szCs w:val="24"/>
        </w:rPr>
        <w:t>| E</w:t>
      </w:r>
      <w:r w:rsidR="005A1304" w:rsidRPr="00F5311F">
        <w:rPr>
          <w:rFonts w:ascii="Bell MT" w:hAnsi="Bell MT"/>
          <w:szCs w:val="24"/>
        </w:rPr>
        <w:t xml:space="preserve">-mail: </w:t>
      </w:r>
      <w:r w:rsidR="0007381B" w:rsidRPr="00F5311F">
        <w:rPr>
          <w:rFonts w:ascii="Bell MT" w:hAnsi="Bell MT"/>
          <w:szCs w:val="24"/>
        </w:rPr>
        <w:t>Serene.Olin@nyumc.org</w:t>
      </w:r>
      <w:r w:rsidR="005A1304" w:rsidRPr="00F5311F">
        <w:rPr>
          <w:rFonts w:ascii="Bell MT" w:hAnsi="Bell MT"/>
          <w:szCs w:val="24"/>
        </w:rPr>
        <w:t xml:space="preserve"> </w:t>
      </w:r>
    </w:p>
    <w:p w14:paraId="66F5F597" w14:textId="3E414B06" w:rsidR="00580F4C" w:rsidRPr="00F5311F" w:rsidRDefault="00F5311F" w:rsidP="00F5311F">
      <w:pPr>
        <w:jc w:val="center"/>
        <w:rPr>
          <w:rFonts w:ascii="Bell MT" w:hAnsi="Bell MT"/>
          <w:szCs w:val="24"/>
        </w:rPr>
      </w:pPr>
      <w:r w:rsidRPr="00E91E60">
        <w:rPr>
          <w:rFonts w:ascii="Bell MT" w:hAnsi="Bell MT"/>
          <w:noProof/>
        </w:rPr>
        <mc:AlternateContent>
          <mc:Choice Requires="wps">
            <w:drawing>
              <wp:anchor distT="0" distB="0" distL="114300" distR="114300" simplePos="0" relativeHeight="251659264" behindDoc="0" locked="0" layoutInCell="1" allowOverlap="1" wp14:anchorId="21EDA6DD" wp14:editId="0F4B2760">
                <wp:simplePos x="0" y="0"/>
                <wp:positionH relativeFrom="column">
                  <wp:posOffset>-60960</wp:posOffset>
                </wp:positionH>
                <wp:positionV relativeFrom="paragraph">
                  <wp:posOffset>83185</wp:posOffset>
                </wp:positionV>
                <wp:extent cx="6028690" cy="30480"/>
                <wp:effectExtent l="50800" t="25400" r="67310" b="96520"/>
                <wp:wrapNone/>
                <wp:docPr id="2" name="Straight Connector 2"/>
                <wp:cNvGraphicFramePr/>
                <a:graphic xmlns:a="http://schemas.openxmlformats.org/drawingml/2006/main">
                  <a:graphicData uri="http://schemas.microsoft.com/office/word/2010/wordprocessingShape">
                    <wps:wsp>
                      <wps:cNvCnPr/>
                      <wps:spPr>
                        <a:xfrm>
                          <a:off x="0" y="0"/>
                          <a:ext cx="6028690" cy="30480"/>
                        </a:xfrm>
                        <a:prstGeom prst="line">
                          <a:avLst/>
                        </a:prstGeom>
                        <a:ln w="6350" cap="rnd">
                          <a:solidFill>
                            <a:schemeClr val="accent2">
                              <a:alpha val="15000"/>
                            </a:schemeClr>
                          </a:solidFill>
                          <a:beve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6.55pt" to="469.9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" strokecolor="#c0504d [3205]" strokeweight=".5pt">
                <v:stroke opacity="9766f" joinstyle="bevel" endcap="round"/>
                <v:shadow on="t" opacity="24903f" mv:blur="40000f" origin=",.5" offset="0,20000emu"/>
              </v:line>
            </w:pict>
          </mc:Fallback>
        </mc:AlternateContent>
      </w:r>
    </w:p>
    <w:p w14:paraId="0E1B1803" w14:textId="6D3C00B5" w:rsidR="00C91D4E" w:rsidRPr="00F5311F" w:rsidRDefault="005A1304" w:rsidP="00F5311F">
      <w:pPr>
        <w:tabs>
          <w:tab w:val="left" w:pos="1440"/>
        </w:tabs>
        <w:spacing w:before="240" w:after="200"/>
        <w:ind w:right="-720"/>
        <w:rPr>
          <w:rFonts w:ascii="Bell MT" w:hAnsi="Bell MT"/>
          <w:b/>
          <w:color w:val="C0504D" w:themeColor="accent2"/>
          <w:sz w:val="28"/>
          <w:szCs w:val="28"/>
        </w:rPr>
      </w:pPr>
      <w:r w:rsidRPr="00F5311F">
        <w:rPr>
          <w:rFonts w:ascii="Bell MT" w:hAnsi="Bell MT"/>
          <w:b/>
          <w:color w:val="C0504D" w:themeColor="accent2"/>
          <w:sz w:val="28"/>
          <w:szCs w:val="28"/>
        </w:rPr>
        <w:t>Education</w:t>
      </w:r>
    </w:p>
    <w:p w14:paraId="5CE9B42A" w14:textId="02D459AA" w:rsidR="00C91D4E" w:rsidRDefault="00C91D4E" w:rsidP="007940D4">
      <w:pPr>
        <w:tabs>
          <w:tab w:val="left" w:pos="1440"/>
        </w:tabs>
        <w:ind w:right="-720"/>
        <w:rPr>
          <w:rFonts w:ascii="Bell MT" w:hAnsi="Bell MT"/>
          <w:szCs w:val="24"/>
        </w:rPr>
      </w:pPr>
      <w:r>
        <w:rPr>
          <w:rFonts w:ascii="Bell MT" w:hAnsi="Bell MT"/>
          <w:szCs w:val="24"/>
        </w:rPr>
        <w:t>1987</w:t>
      </w:r>
      <w:r>
        <w:rPr>
          <w:rFonts w:ascii="Bell MT" w:hAnsi="Bell MT"/>
          <w:szCs w:val="24"/>
        </w:rPr>
        <w:tab/>
      </w:r>
      <w:r w:rsidR="00F5311F" w:rsidRPr="00F5311F">
        <w:rPr>
          <w:rFonts w:ascii="Bell MT" w:hAnsi="Bell MT"/>
          <w:szCs w:val="24"/>
        </w:rPr>
        <w:t>A</w:t>
      </w:r>
      <w:r w:rsidR="008E6B2D">
        <w:rPr>
          <w:rFonts w:ascii="Bell MT" w:hAnsi="Bell MT"/>
          <w:szCs w:val="24"/>
        </w:rPr>
        <w:t>-L</w:t>
      </w:r>
      <w:r w:rsidR="00F5311F" w:rsidRPr="00F5311F">
        <w:rPr>
          <w:rFonts w:ascii="Bell MT" w:hAnsi="Bell MT"/>
          <w:szCs w:val="24"/>
        </w:rPr>
        <w:t>evel Certificate</w:t>
      </w:r>
      <w:r w:rsidR="00F5311F">
        <w:rPr>
          <w:rFonts w:ascii="Bell MT" w:hAnsi="Bell MT"/>
          <w:szCs w:val="24"/>
        </w:rPr>
        <w:t xml:space="preserve">, </w:t>
      </w:r>
      <w:r w:rsidR="00F5311F" w:rsidRPr="00F5311F">
        <w:rPr>
          <w:rFonts w:ascii="Bell MT" w:hAnsi="Bell MT"/>
          <w:szCs w:val="24"/>
        </w:rPr>
        <w:t>Raffles Girls’ School</w:t>
      </w:r>
      <w:r w:rsidR="00F5311F">
        <w:rPr>
          <w:rFonts w:ascii="Bell MT" w:hAnsi="Bell MT"/>
          <w:szCs w:val="24"/>
        </w:rPr>
        <w:t xml:space="preserve"> </w:t>
      </w:r>
      <w:r w:rsidR="00F5311F" w:rsidRPr="00F5311F">
        <w:rPr>
          <w:rFonts w:ascii="Bell MT" w:hAnsi="Bell MT"/>
          <w:szCs w:val="24"/>
        </w:rPr>
        <w:tab/>
      </w:r>
      <w:r w:rsidR="00F5311F" w:rsidRPr="00F5311F">
        <w:rPr>
          <w:rFonts w:ascii="Bell MT" w:hAnsi="Bell MT"/>
          <w:szCs w:val="24"/>
        </w:rPr>
        <w:tab/>
      </w:r>
      <w:r w:rsidR="00F5311F" w:rsidRPr="00F5311F">
        <w:rPr>
          <w:rFonts w:ascii="Bell MT" w:hAnsi="Bell MT"/>
          <w:szCs w:val="24"/>
        </w:rPr>
        <w:tab/>
      </w:r>
      <w:r w:rsidR="00F5311F" w:rsidRPr="00F5311F">
        <w:rPr>
          <w:rFonts w:ascii="Bell MT" w:hAnsi="Bell MT"/>
          <w:szCs w:val="24"/>
        </w:rPr>
        <w:tab/>
      </w:r>
      <w:r w:rsidR="00F5311F" w:rsidRPr="00F5311F">
        <w:rPr>
          <w:rFonts w:ascii="Bell MT" w:hAnsi="Bell MT"/>
          <w:szCs w:val="24"/>
        </w:rPr>
        <w:tab/>
      </w:r>
      <w:r w:rsidR="00F5311F" w:rsidRPr="00F5311F">
        <w:rPr>
          <w:rFonts w:ascii="Bell MT" w:hAnsi="Bell MT"/>
          <w:szCs w:val="24"/>
        </w:rPr>
        <w:tab/>
      </w:r>
    </w:p>
    <w:p w14:paraId="6089C802" w14:textId="2450D630" w:rsidR="00C91D4E" w:rsidRDefault="00C91D4E" w:rsidP="007940D4">
      <w:pPr>
        <w:tabs>
          <w:tab w:val="left" w:pos="1440"/>
        </w:tabs>
        <w:ind w:right="-720"/>
        <w:rPr>
          <w:rFonts w:ascii="Bell MT" w:hAnsi="Bell MT"/>
          <w:szCs w:val="24"/>
        </w:rPr>
      </w:pPr>
      <w:r>
        <w:rPr>
          <w:rFonts w:ascii="Bell MT" w:hAnsi="Bell MT"/>
          <w:szCs w:val="24"/>
        </w:rPr>
        <w:t>1992</w:t>
      </w:r>
      <w:r>
        <w:rPr>
          <w:rFonts w:ascii="Bell MT" w:hAnsi="Bell MT"/>
          <w:szCs w:val="24"/>
        </w:rPr>
        <w:tab/>
      </w:r>
      <w:r w:rsidR="00F5311F">
        <w:rPr>
          <w:rFonts w:ascii="Bell MT" w:hAnsi="Bell MT"/>
          <w:szCs w:val="24"/>
        </w:rPr>
        <w:t xml:space="preserve">BA (Double Honors), </w:t>
      </w:r>
      <w:r w:rsidR="00F5311F" w:rsidRPr="00F5311F">
        <w:rPr>
          <w:rFonts w:ascii="Bell MT" w:hAnsi="Bell MT"/>
          <w:szCs w:val="24"/>
        </w:rPr>
        <w:t>Biology &amp; Psychology</w:t>
      </w:r>
      <w:r w:rsidR="00F5311F">
        <w:rPr>
          <w:rFonts w:ascii="Bell MT" w:hAnsi="Bell MT"/>
          <w:szCs w:val="24"/>
        </w:rPr>
        <w:t>,</w:t>
      </w:r>
      <w:r w:rsidR="00F5311F" w:rsidRPr="00F5311F">
        <w:rPr>
          <w:rFonts w:ascii="Bell MT" w:hAnsi="Bell MT"/>
          <w:szCs w:val="24"/>
        </w:rPr>
        <w:t xml:space="preserve"> Grinnell College</w:t>
      </w:r>
      <w:r w:rsidR="00F5311F">
        <w:rPr>
          <w:rFonts w:ascii="Bell MT" w:hAnsi="Bell MT"/>
          <w:szCs w:val="24"/>
        </w:rPr>
        <w:t xml:space="preserve"> </w:t>
      </w:r>
      <w:r w:rsidR="00F5311F" w:rsidRPr="00F5311F">
        <w:rPr>
          <w:rFonts w:ascii="Bell MT" w:hAnsi="Bell MT"/>
          <w:szCs w:val="24"/>
        </w:rPr>
        <w:tab/>
      </w:r>
      <w:r w:rsidR="00F5311F" w:rsidRPr="00F5311F">
        <w:rPr>
          <w:rFonts w:ascii="Bell MT" w:hAnsi="Bell MT"/>
          <w:szCs w:val="24"/>
        </w:rPr>
        <w:tab/>
      </w:r>
      <w:r w:rsidR="00F5311F" w:rsidRPr="00F5311F">
        <w:rPr>
          <w:rFonts w:ascii="Bell MT" w:hAnsi="Bell MT"/>
          <w:szCs w:val="24"/>
        </w:rPr>
        <w:tab/>
      </w:r>
    </w:p>
    <w:p w14:paraId="5F5A45A8" w14:textId="6272F98F" w:rsidR="00580F4C" w:rsidRPr="00F5311F" w:rsidRDefault="00C91D4E" w:rsidP="007940D4">
      <w:pPr>
        <w:tabs>
          <w:tab w:val="left" w:pos="1440"/>
        </w:tabs>
        <w:ind w:right="-720"/>
        <w:rPr>
          <w:rFonts w:ascii="Bell MT" w:hAnsi="Bell MT"/>
          <w:szCs w:val="24"/>
        </w:rPr>
      </w:pPr>
      <w:r>
        <w:rPr>
          <w:rFonts w:ascii="Bell MT" w:hAnsi="Bell MT"/>
          <w:szCs w:val="24"/>
        </w:rPr>
        <w:t>1997</w:t>
      </w:r>
      <w:r>
        <w:rPr>
          <w:rFonts w:ascii="Bell MT" w:hAnsi="Bell MT"/>
          <w:szCs w:val="24"/>
        </w:rPr>
        <w:tab/>
      </w:r>
      <w:r w:rsidR="00BC380A">
        <w:rPr>
          <w:rFonts w:ascii="Bell MT" w:hAnsi="Bell MT"/>
          <w:szCs w:val="24"/>
        </w:rPr>
        <w:t xml:space="preserve">PhD, </w:t>
      </w:r>
      <w:r w:rsidR="00F5311F" w:rsidRPr="00F5311F">
        <w:rPr>
          <w:rFonts w:ascii="Bell MT" w:hAnsi="Bell MT"/>
          <w:szCs w:val="24"/>
        </w:rPr>
        <w:t>Psychology (Clinical)</w:t>
      </w:r>
      <w:r w:rsidR="00BC380A">
        <w:rPr>
          <w:rFonts w:ascii="Bell MT" w:hAnsi="Bell MT"/>
          <w:szCs w:val="24"/>
        </w:rPr>
        <w:t xml:space="preserve">, </w:t>
      </w:r>
      <w:r w:rsidR="00BC380A" w:rsidRPr="00F5311F">
        <w:rPr>
          <w:rFonts w:ascii="Bell MT" w:hAnsi="Bell MT"/>
          <w:szCs w:val="24"/>
        </w:rPr>
        <w:t>University of Southern California</w:t>
      </w:r>
      <w:r w:rsidR="00BC380A" w:rsidRPr="00F5311F">
        <w:rPr>
          <w:rFonts w:ascii="Bell MT" w:hAnsi="Bell MT"/>
          <w:szCs w:val="24"/>
        </w:rPr>
        <w:tab/>
      </w:r>
      <w:r w:rsidR="00F5311F" w:rsidRPr="00F5311F">
        <w:rPr>
          <w:rFonts w:ascii="Bell MT" w:hAnsi="Bell MT"/>
          <w:szCs w:val="24"/>
        </w:rPr>
        <w:tab/>
      </w:r>
    </w:p>
    <w:p w14:paraId="183F2CAA" w14:textId="77777777" w:rsidR="00434E9B" w:rsidRDefault="005A1304" w:rsidP="007940D4">
      <w:pPr>
        <w:spacing w:before="240" w:after="240"/>
        <w:ind w:right="-720"/>
        <w:rPr>
          <w:rFonts w:ascii="Bell MT" w:hAnsi="Bell MT"/>
          <w:b/>
          <w:color w:val="C0504D" w:themeColor="accent2"/>
          <w:sz w:val="28"/>
          <w:szCs w:val="28"/>
        </w:rPr>
      </w:pPr>
      <w:r w:rsidRPr="00F5311F">
        <w:rPr>
          <w:rFonts w:ascii="Bell MT" w:hAnsi="Bell MT"/>
          <w:b/>
          <w:color w:val="C0504D" w:themeColor="accent2"/>
          <w:sz w:val="28"/>
          <w:szCs w:val="28"/>
        </w:rPr>
        <w:t>Postdoctoral Training</w:t>
      </w:r>
    </w:p>
    <w:p w14:paraId="4F1E24CF" w14:textId="6FDCE014" w:rsidR="00434E9B" w:rsidRDefault="00434E9B" w:rsidP="007940D4">
      <w:pPr>
        <w:ind w:right="-720"/>
        <w:rPr>
          <w:rFonts w:ascii="Bell MT" w:hAnsi="Bell MT"/>
          <w:szCs w:val="24"/>
        </w:rPr>
      </w:pPr>
      <w:r>
        <w:rPr>
          <w:rFonts w:ascii="Bell MT" w:hAnsi="Bell MT"/>
          <w:szCs w:val="24"/>
        </w:rPr>
        <w:t>1997-99</w:t>
      </w:r>
      <w:r>
        <w:rPr>
          <w:rFonts w:ascii="Bell MT" w:hAnsi="Bell MT"/>
          <w:szCs w:val="24"/>
        </w:rPr>
        <w:tab/>
      </w:r>
      <w:r w:rsidR="005A1304" w:rsidRPr="00F5311F">
        <w:rPr>
          <w:rFonts w:ascii="Bell MT" w:hAnsi="Bell MT"/>
          <w:szCs w:val="24"/>
        </w:rPr>
        <w:t>Child Clinical Psychology</w:t>
      </w:r>
      <w:r w:rsidR="00BC380A">
        <w:rPr>
          <w:rFonts w:ascii="Bell MT" w:hAnsi="Bell MT"/>
          <w:szCs w:val="24"/>
        </w:rPr>
        <w:t xml:space="preserve">, </w:t>
      </w:r>
      <w:r w:rsidR="00BC380A" w:rsidRPr="00F5311F">
        <w:rPr>
          <w:rFonts w:ascii="Bell MT" w:hAnsi="Bell MT"/>
          <w:szCs w:val="24"/>
        </w:rPr>
        <w:t>Pediatric Neu</w:t>
      </w:r>
      <w:r w:rsidR="00BC380A">
        <w:rPr>
          <w:rFonts w:ascii="Bell MT" w:hAnsi="Bell MT"/>
          <w:szCs w:val="24"/>
        </w:rPr>
        <w:t xml:space="preserve">ropsychology (sub-specialty), </w:t>
      </w:r>
    </w:p>
    <w:p w14:paraId="55AB94A0" w14:textId="7885F816" w:rsidR="00434E9B" w:rsidRDefault="00434E9B" w:rsidP="007940D4">
      <w:pPr>
        <w:ind w:right="-720"/>
        <w:rPr>
          <w:rFonts w:ascii="Bell MT" w:hAnsi="Bell MT"/>
          <w:szCs w:val="24"/>
        </w:rPr>
      </w:pPr>
      <w:r>
        <w:rPr>
          <w:rFonts w:ascii="Bell MT" w:hAnsi="Bell MT"/>
          <w:szCs w:val="24"/>
        </w:rPr>
        <w:tab/>
      </w:r>
      <w:r>
        <w:rPr>
          <w:rFonts w:ascii="Bell MT" w:hAnsi="Bell MT"/>
          <w:szCs w:val="24"/>
        </w:rPr>
        <w:tab/>
      </w:r>
      <w:r w:rsidR="005A1304" w:rsidRPr="00F5311F">
        <w:rPr>
          <w:rFonts w:ascii="Bell MT" w:hAnsi="Bell MT"/>
          <w:szCs w:val="24"/>
        </w:rPr>
        <w:t>K</w:t>
      </w:r>
      <w:r>
        <w:rPr>
          <w:rFonts w:ascii="Bell MT" w:hAnsi="Bell MT"/>
          <w:szCs w:val="24"/>
        </w:rPr>
        <w:t xml:space="preserve">aren </w:t>
      </w:r>
      <w:proofErr w:type="spellStart"/>
      <w:r w:rsidR="005A1304" w:rsidRPr="00F5311F">
        <w:rPr>
          <w:rFonts w:ascii="Bell MT" w:hAnsi="Bell MT"/>
          <w:szCs w:val="24"/>
        </w:rPr>
        <w:t>Saywitz</w:t>
      </w:r>
      <w:proofErr w:type="spellEnd"/>
      <w:r w:rsidR="005A1304" w:rsidRPr="00F5311F">
        <w:rPr>
          <w:rFonts w:ascii="Bell MT" w:hAnsi="Bell MT"/>
          <w:szCs w:val="24"/>
        </w:rPr>
        <w:t>,</w:t>
      </w:r>
      <w:r w:rsidR="009428AA">
        <w:rPr>
          <w:rFonts w:ascii="Bell MT" w:hAnsi="Bell MT"/>
          <w:szCs w:val="24"/>
        </w:rPr>
        <w:t xml:space="preserve"> </w:t>
      </w:r>
      <w:r w:rsidR="005A1304" w:rsidRPr="00F5311F">
        <w:rPr>
          <w:rFonts w:ascii="Bell MT" w:hAnsi="Bell MT"/>
          <w:szCs w:val="24"/>
        </w:rPr>
        <w:t>PhD</w:t>
      </w:r>
      <w:r>
        <w:rPr>
          <w:rFonts w:ascii="Bell MT" w:hAnsi="Bell MT"/>
          <w:szCs w:val="24"/>
        </w:rPr>
        <w:t xml:space="preserve">, </w:t>
      </w:r>
      <w:r w:rsidR="005A1304" w:rsidRPr="00F5311F">
        <w:rPr>
          <w:rFonts w:ascii="Bell MT" w:hAnsi="Bell MT"/>
          <w:szCs w:val="24"/>
        </w:rPr>
        <w:t>Harbor-UCLA Medical Cente</w:t>
      </w:r>
      <w:r w:rsidR="00BC380A">
        <w:rPr>
          <w:rFonts w:ascii="Bell MT" w:hAnsi="Bell MT"/>
          <w:szCs w:val="24"/>
        </w:rPr>
        <w:t xml:space="preserve">r, </w:t>
      </w:r>
    </w:p>
    <w:p w14:paraId="6980296B" w14:textId="7B261F86" w:rsidR="00434E9B" w:rsidRPr="00F5311F" w:rsidRDefault="00434E9B" w:rsidP="007940D4">
      <w:pPr>
        <w:ind w:right="-720"/>
        <w:rPr>
          <w:rFonts w:ascii="Bell MT" w:hAnsi="Bell MT"/>
          <w:szCs w:val="24"/>
        </w:rPr>
      </w:pPr>
      <w:r>
        <w:rPr>
          <w:rFonts w:ascii="Bell MT" w:hAnsi="Bell MT"/>
          <w:szCs w:val="24"/>
        </w:rPr>
        <w:tab/>
      </w:r>
      <w:r>
        <w:rPr>
          <w:rFonts w:ascii="Bell MT" w:hAnsi="Bell MT"/>
          <w:szCs w:val="24"/>
        </w:rPr>
        <w:tab/>
      </w:r>
      <w:r w:rsidR="005A1304" w:rsidRPr="00F5311F">
        <w:rPr>
          <w:rFonts w:ascii="Bell MT" w:hAnsi="Bell MT"/>
          <w:szCs w:val="24"/>
        </w:rPr>
        <w:t>University of Californi</w:t>
      </w:r>
      <w:r>
        <w:rPr>
          <w:rFonts w:ascii="Bell MT" w:hAnsi="Bell MT"/>
          <w:szCs w:val="24"/>
        </w:rPr>
        <w:t xml:space="preserve">a, </w:t>
      </w:r>
      <w:r w:rsidR="005A1304" w:rsidRPr="00F5311F">
        <w:rPr>
          <w:rFonts w:ascii="Bell MT" w:hAnsi="Bell MT"/>
          <w:szCs w:val="24"/>
        </w:rPr>
        <w:t>Los An</w:t>
      </w:r>
      <w:r>
        <w:rPr>
          <w:rFonts w:ascii="Bell MT" w:hAnsi="Bell MT"/>
          <w:szCs w:val="24"/>
        </w:rPr>
        <w:t>geles</w:t>
      </w:r>
      <w:r w:rsidR="005A1304" w:rsidRPr="00F5311F">
        <w:rPr>
          <w:rFonts w:ascii="Bell MT" w:hAnsi="Bell MT"/>
          <w:szCs w:val="24"/>
        </w:rPr>
        <w:tab/>
      </w:r>
    </w:p>
    <w:p w14:paraId="02618785" w14:textId="00946333" w:rsidR="00434E9B" w:rsidRDefault="00434E9B">
      <w:pPr>
        <w:spacing w:before="240" w:after="240"/>
        <w:ind w:right="-720"/>
        <w:rPr>
          <w:rFonts w:ascii="Bell MT" w:hAnsi="Bell MT"/>
          <w:b/>
          <w:color w:val="C0504D" w:themeColor="accent2"/>
          <w:sz w:val="28"/>
          <w:szCs w:val="28"/>
        </w:rPr>
      </w:pPr>
      <w:r>
        <w:rPr>
          <w:rFonts w:ascii="Bell MT" w:hAnsi="Bell MT"/>
          <w:b/>
          <w:color w:val="C0504D" w:themeColor="accent2"/>
          <w:sz w:val="28"/>
          <w:szCs w:val="28"/>
        </w:rPr>
        <w:t>I</w:t>
      </w:r>
      <w:r w:rsidR="005A1304" w:rsidRPr="00BC380A">
        <w:rPr>
          <w:rFonts w:ascii="Bell MT" w:hAnsi="Bell MT"/>
          <w:b/>
          <w:color w:val="C0504D" w:themeColor="accent2"/>
          <w:sz w:val="28"/>
          <w:szCs w:val="28"/>
        </w:rPr>
        <w:t>nternships and Residencies</w:t>
      </w:r>
    </w:p>
    <w:p w14:paraId="42F0763F" w14:textId="73B7AD0B" w:rsidR="007465C1" w:rsidRDefault="00434E9B" w:rsidP="007940D4">
      <w:pPr>
        <w:tabs>
          <w:tab w:val="left" w:pos="1170"/>
          <w:tab w:val="left" w:pos="1440"/>
          <w:tab w:val="left" w:pos="2880"/>
          <w:tab w:val="left" w:pos="4320"/>
          <w:tab w:val="left" w:pos="4680"/>
          <w:tab w:val="left" w:pos="5040"/>
          <w:tab w:val="left" w:pos="5760"/>
          <w:tab w:val="left" w:pos="6480"/>
          <w:tab w:val="left" w:pos="7200"/>
          <w:tab w:val="left" w:pos="7920"/>
          <w:tab w:val="left" w:pos="8640"/>
          <w:tab w:val="left" w:pos="9360"/>
        </w:tabs>
        <w:spacing w:line="240" w:lineRule="atLeast"/>
        <w:ind w:left="1440" w:hanging="1440"/>
        <w:rPr>
          <w:rFonts w:ascii="Bell MT" w:hAnsi="Bell MT"/>
          <w:color w:val="000000"/>
          <w:szCs w:val="24"/>
        </w:rPr>
      </w:pPr>
      <w:r>
        <w:rPr>
          <w:rFonts w:ascii="Bell MT" w:hAnsi="Bell MT"/>
          <w:color w:val="000000"/>
          <w:szCs w:val="24"/>
        </w:rPr>
        <w:t>1994-95</w:t>
      </w:r>
      <w:r>
        <w:rPr>
          <w:rFonts w:ascii="Bell MT" w:hAnsi="Bell MT"/>
          <w:b/>
          <w:color w:val="C0504D" w:themeColor="accent2"/>
          <w:sz w:val="28"/>
          <w:szCs w:val="28"/>
        </w:rPr>
        <w:tab/>
      </w:r>
      <w:r w:rsidR="007465C1">
        <w:rPr>
          <w:rFonts w:ascii="Bell MT" w:hAnsi="Bell MT"/>
          <w:b/>
          <w:color w:val="C0504D" w:themeColor="accent2"/>
          <w:sz w:val="28"/>
          <w:szCs w:val="28"/>
        </w:rPr>
        <w:tab/>
      </w:r>
      <w:r w:rsidR="005A1304" w:rsidRPr="00F5311F">
        <w:rPr>
          <w:rFonts w:ascii="Bell MT" w:hAnsi="Bell MT"/>
          <w:color w:val="000000"/>
          <w:szCs w:val="24"/>
        </w:rPr>
        <w:t>Neuropsychology Assessment Externship, Neuropsyc</w:t>
      </w:r>
      <w:r w:rsidR="00AC7059">
        <w:rPr>
          <w:rFonts w:ascii="Bell MT" w:hAnsi="Bell MT"/>
          <w:color w:val="000000"/>
          <w:szCs w:val="24"/>
        </w:rPr>
        <w:t>hiatric Institute and Hospital</w:t>
      </w:r>
      <w:r w:rsidR="007465C1">
        <w:rPr>
          <w:rFonts w:ascii="Bell MT" w:hAnsi="Bell MT"/>
          <w:color w:val="000000"/>
          <w:szCs w:val="24"/>
        </w:rPr>
        <w:t xml:space="preserve">, </w:t>
      </w:r>
      <w:r w:rsidR="005A1304" w:rsidRPr="00F5311F">
        <w:rPr>
          <w:rFonts w:ascii="Bell MT" w:hAnsi="Bell MT"/>
          <w:color w:val="000000"/>
          <w:szCs w:val="24"/>
        </w:rPr>
        <w:t>University of California, Los Angeles</w:t>
      </w:r>
      <w:r w:rsidR="00BC380A">
        <w:rPr>
          <w:rFonts w:ascii="Bell MT" w:hAnsi="Bell MT"/>
          <w:color w:val="000000"/>
          <w:szCs w:val="24"/>
        </w:rPr>
        <w:t xml:space="preserve"> </w:t>
      </w:r>
      <w:r w:rsidR="00BC380A" w:rsidRPr="00F5311F">
        <w:rPr>
          <w:rFonts w:ascii="Bell MT" w:hAnsi="Bell MT"/>
          <w:color w:val="000000"/>
          <w:szCs w:val="24"/>
        </w:rPr>
        <w:tab/>
      </w:r>
    </w:p>
    <w:p w14:paraId="60E498ED" w14:textId="24000C5D" w:rsidR="00580F4C" w:rsidRPr="00F5311F" w:rsidRDefault="00434E9B" w:rsidP="007940D4">
      <w:pPr>
        <w:tabs>
          <w:tab w:val="left" w:pos="1170"/>
          <w:tab w:val="left" w:pos="1440"/>
          <w:tab w:val="left" w:pos="2880"/>
          <w:tab w:val="left" w:pos="4320"/>
          <w:tab w:val="left" w:pos="4680"/>
          <w:tab w:val="left" w:pos="5040"/>
          <w:tab w:val="left" w:pos="5760"/>
          <w:tab w:val="left" w:pos="6480"/>
          <w:tab w:val="left" w:pos="7200"/>
          <w:tab w:val="left" w:pos="7920"/>
          <w:tab w:val="left" w:pos="8640"/>
          <w:tab w:val="left" w:pos="9360"/>
        </w:tabs>
        <w:spacing w:line="240" w:lineRule="atLeast"/>
        <w:ind w:left="1440" w:hanging="1440"/>
        <w:rPr>
          <w:rFonts w:ascii="Bell MT" w:hAnsi="Bell MT"/>
          <w:szCs w:val="24"/>
          <w:u w:val="single"/>
        </w:rPr>
      </w:pPr>
      <w:r>
        <w:rPr>
          <w:rFonts w:ascii="Bell MT" w:hAnsi="Bell MT"/>
          <w:color w:val="000000"/>
          <w:szCs w:val="24"/>
        </w:rPr>
        <w:t>1996-97</w:t>
      </w:r>
      <w:r>
        <w:rPr>
          <w:rFonts w:ascii="Bell MT" w:hAnsi="Bell MT"/>
          <w:color w:val="000000"/>
          <w:szCs w:val="24"/>
        </w:rPr>
        <w:tab/>
      </w:r>
      <w:r>
        <w:rPr>
          <w:rFonts w:ascii="Bell MT" w:hAnsi="Bell MT"/>
          <w:color w:val="000000"/>
          <w:szCs w:val="24"/>
        </w:rPr>
        <w:tab/>
      </w:r>
      <w:r w:rsidR="00AC7059">
        <w:rPr>
          <w:rFonts w:ascii="Bell MT" w:hAnsi="Bell MT"/>
          <w:color w:val="000000"/>
          <w:szCs w:val="24"/>
        </w:rPr>
        <w:t>Internship in C</w:t>
      </w:r>
      <w:r w:rsidR="005A1304" w:rsidRPr="00F5311F">
        <w:rPr>
          <w:rFonts w:ascii="Bell MT" w:hAnsi="Bell MT"/>
          <w:color w:val="000000"/>
          <w:szCs w:val="24"/>
        </w:rPr>
        <w:t>hil</w:t>
      </w:r>
      <w:r w:rsidR="00AC7059">
        <w:rPr>
          <w:rFonts w:ascii="Bell MT" w:hAnsi="Bell MT"/>
          <w:color w:val="000000"/>
          <w:szCs w:val="24"/>
        </w:rPr>
        <w:t>d Clinical P</w:t>
      </w:r>
      <w:r w:rsidR="005A1304" w:rsidRPr="00F5311F">
        <w:rPr>
          <w:rFonts w:ascii="Bell MT" w:hAnsi="Bell MT"/>
          <w:color w:val="000000"/>
          <w:szCs w:val="24"/>
        </w:rPr>
        <w:t>sychology, San Fernando Valley Child Guidance Clinic, Los A</w:t>
      </w:r>
      <w:r w:rsidR="00AC7059">
        <w:rPr>
          <w:rFonts w:ascii="Bell MT" w:hAnsi="Bell MT"/>
          <w:color w:val="000000"/>
          <w:szCs w:val="24"/>
        </w:rPr>
        <w:t>ngeles</w:t>
      </w:r>
      <w:r>
        <w:rPr>
          <w:rFonts w:ascii="Bell MT" w:hAnsi="Bell MT"/>
          <w:color w:val="000000"/>
          <w:szCs w:val="24"/>
        </w:rPr>
        <w:t xml:space="preserve"> (</w:t>
      </w:r>
      <w:r w:rsidR="00AC7059">
        <w:rPr>
          <w:rFonts w:ascii="Bell MT" w:hAnsi="Bell MT"/>
          <w:color w:val="000000"/>
          <w:szCs w:val="24"/>
        </w:rPr>
        <w:t>APA</w:t>
      </w:r>
      <w:r w:rsidR="00C91D4E">
        <w:rPr>
          <w:rFonts w:ascii="Bell MT" w:hAnsi="Bell MT"/>
          <w:color w:val="000000"/>
          <w:szCs w:val="24"/>
        </w:rPr>
        <w:t>-</w:t>
      </w:r>
      <w:r w:rsidR="00AC7059">
        <w:rPr>
          <w:rFonts w:ascii="Bell MT" w:hAnsi="Bell MT"/>
          <w:color w:val="000000"/>
          <w:szCs w:val="24"/>
        </w:rPr>
        <w:t>Accredited Program</w:t>
      </w:r>
      <w:r>
        <w:rPr>
          <w:rFonts w:ascii="Bell MT" w:hAnsi="Bell MT"/>
          <w:color w:val="000000"/>
          <w:szCs w:val="24"/>
        </w:rPr>
        <w:t>)</w:t>
      </w:r>
      <w:r w:rsidR="00C91D4E">
        <w:rPr>
          <w:rFonts w:ascii="Bell MT" w:hAnsi="Bell MT"/>
          <w:color w:val="000000"/>
          <w:szCs w:val="24"/>
        </w:rPr>
        <w:t xml:space="preserve"> </w:t>
      </w:r>
    </w:p>
    <w:p w14:paraId="60100691" w14:textId="30E705EE" w:rsidR="00434E9B" w:rsidRPr="0000138E" w:rsidRDefault="005A1304" w:rsidP="00E34E15">
      <w:pPr>
        <w:spacing w:before="240" w:after="240"/>
        <w:ind w:right="-720"/>
        <w:rPr>
          <w:rFonts w:ascii="Bell MT" w:hAnsi="Bell MT"/>
          <w:color w:val="C0504D" w:themeColor="accent2"/>
          <w:sz w:val="28"/>
          <w:szCs w:val="28"/>
        </w:rPr>
      </w:pPr>
      <w:r w:rsidRPr="0000138E">
        <w:rPr>
          <w:rFonts w:ascii="Bell MT" w:hAnsi="Bell MT"/>
          <w:b/>
          <w:color w:val="C0504D" w:themeColor="accent2"/>
          <w:sz w:val="28"/>
          <w:szCs w:val="28"/>
        </w:rPr>
        <w:t xml:space="preserve">Licensure and Certification </w:t>
      </w:r>
    </w:p>
    <w:p w14:paraId="00F72792" w14:textId="77777777" w:rsidR="007465C1" w:rsidRDefault="00434E9B" w:rsidP="007940D4">
      <w:pPr>
        <w:ind w:right="-720"/>
      </w:pPr>
      <w:r>
        <w:t>2000</w:t>
      </w:r>
      <w:r>
        <w:tab/>
      </w:r>
      <w:r>
        <w:tab/>
      </w:r>
      <w:r w:rsidR="005A1304" w:rsidRPr="00F5311F">
        <w:t>California Psychology License PSY16638 (inactive)</w:t>
      </w:r>
    </w:p>
    <w:p w14:paraId="2F3DE558" w14:textId="29DB5381" w:rsidR="00580F4C" w:rsidRPr="0000138E" w:rsidRDefault="00434E9B" w:rsidP="007940D4">
      <w:pPr>
        <w:ind w:right="-720"/>
      </w:pPr>
      <w:r>
        <w:t>2000</w:t>
      </w:r>
      <w:r>
        <w:tab/>
      </w:r>
      <w:r>
        <w:tab/>
      </w:r>
      <w:r w:rsidR="005A1304" w:rsidRPr="00F5311F">
        <w:t>Maryland Psychology License 3766 (retired)</w:t>
      </w:r>
    </w:p>
    <w:p w14:paraId="7494406D" w14:textId="77777777" w:rsidR="00580F4C" w:rsidRPr="0000138E" w:rsidRDefault="005A1304" w:rsidP="0000138E">
      <w:pPr>
        <w:spacing w:before="240" w:after="240"/>
        <w:ind w:right="-720"/>
        <w:rPr>
          <w:rFonts w:ascii="Bell MT" w:hAnsi="Bell MT"/>
          <w:b/>
          <w:color w:val="C0504D" w:themeColor="accent2"/>
          <w:sz w:val="28"/>
          <w:szCs w:val="28"/>
        </w:rPr>
      </w:pPr>
      <w:r w:rsidRPr="0000138E">
        <w:rPr>
          <w:rFonts w:ascii="Bell MT" w:hAnsi="Bell MT"/>
          <w:b/>
          <w:color w:val="C0504D" w:themeColor="accent2"/>
          <w:sz w:val="28"/>
          <w:szCs w:val="28"/>
        </w:rPr>
        <w:t>Academic Appointments</w:t>
      </w:r>
    </w:p>
    <w:p w14:paraId="76787F2B" w14:textId="1D69893D" w:rsidR="00580F4C" w:rsidRPr="00F5311F" w:rsidRDefault="005A1304" w:rsidP="00C91D4E">
      <w:pPr>
        <w:tabs>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Bell MT" w:hAnsi="Bell MT"/>
          <w:color w:val="000000"/>
          <w:szCs w:val="24"/>
        </w:rPr>
      </w:pPr>
      <w:r w:rsidRPr="00F5311F">
        <w:rPr>
          <w:rFonts w:ascii="Bell MT" w:hAnsi="Bell MT"/>
          <w:szCs w:val="24"/>
        </w:rPr>
        <w:t xml:space="preserve">2005-10  </w:t>
      </w:r>
      <w:r w:rsidR="009428AA">
        <w:rPr>
          <w:rFonts w:ascii="Bell MT" w:hAnsi="Bell MT"/>
          <w:szCs w:val="24"/>
        </w:rPr>
        <w:tab/>
      </w:r>
      <w:r w:rsidRPr="00F5311F">
        <w:rPr>
          <w:rFonts w:ascii="Bell MT" w:hAnsi="Bell MT"/>
          <w:color w:val="000000"/>
          <w:szCs w:val="24"/>
        </w:rPr>
        <w:t xml:space="preserve">Instructor of Clinical Psychology (in Psychiatry), Department of </w:t>
      </w:r>
    </w:p>
    <w:p w14:paraId="07B39248" w14:textId="7C9D658D" w:rsidR="00580F4C" w:rsidRPr="00F5311F" w:rsidRDefault="005A1304" w:rsidP="00C91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Bell MT" w:hAnsi="Bell MT"/>
          <w:szCs w:val="24"/>
        </w:rPr>
      </w:pPr>
      <w:r w:rsidRPr="00F5311F">
        <w:rPr>
          <w:rFonts w:ascii="Bell MT" w:hAnsi="Bell MT"/>
          <w:color w:val="000000"/>
          <w:szCs w:val="24"/>
        </w:rPr>
        <w:tab/>
        <w:t xml:space="preserve">Psychiatry, </w:t>
      </w:r>
      <w:r w:rsidRPr="00F5311F">
        <w:rPr>
          <w:rFonts w:ascii="Bell MT" w:hAnsi="Bell MT" w:cs="Times"/>
          <w:color w:val="000000"/>
          <w:szCs w:val="24"/>
        </w:rPr>
        <w:t>Columbia University College of Physicians &amp; Surgeons</w:t>
      </w:r>
      <w:r w:rsidRPr="00F5311F">
        <w:rPr>
          <w:rFonts w:ascii="Bell MT" w:hAnsi="Bell MT"/>
          <w:szCs w:val="24"/>
        </w:rPr>
        <w:t xml:space="preserve"> </w:t>
      </w:r>
    </w:p>
    <w:p w14:paraId="0EFF78CD" w14:textId="74C2BCB4" w:rsidR="00580F4C" w:rsidRPr="00F5311F" w:rsidRDefault="005A1304" w:rsidP="00C91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Bell MT" w:hAnsi="Bell MT"/>
          <w:color w:val="000000"/>
          <w:szCs w:val="24"/>
        </w:rPr>
      </w:pPr>
      <w:r w:rsidRPr="00F5311F">
        <w:rPr>
          <w:rFonts w:ascii="Bell MT" w:hAnsi="Bell MT"/>
          <w:szCs w:val="24"/>
        </w:rPr>
        <w:t>2010-</w:t>
      </w:r>
      <w:r w:rsidR="00F55708" w:rsidRPr="00F5311F">
        <w:rPr>
          <w:rFonts w:ascii="Bell MT" w:hAnsi="Bell MT"/>
          <w:szCs w:val="24"/>
        </w:rPr>
        <w:t>12</w:t>
      </w:r>
      <w:r w:rsidRPr="00F5311F">
        <w:rPr>
          <w:rFonts w:ascii="Bell MT" w:hAnsi="Bell MT"/>
          <w:szCs w:val="24"/>
        </w:rPr>
        <w:tab/>
      </w:r>
      <w:r w:rsidRPr="00F5311F">
        <w:rPr>
          <w:rFonts w:ascii="Bell MT" w:hAnsi="Bell MT"/>
          <w:color w:val="000000"/>
          <w:szCs w:val="24"/>
        </w:rPr>
        <w:t xml:space="preserve">Assistant Professor of Clinical Psychology (in Psychiatry), Department of </w:t>
      </w:r>
    </w:p>
    <w:p w14:paraId="59EE7F07" w14:textId="6DCE3388" w:rsidR="009428AA" w:rsidRDefault="005A1304" w:rsidP="007940D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Bell MT" w:hAnsi="Bell MT"/>
          <w:szCs w:val="24"/>
        </w:rPr>
      </w:pPr>
      <w:r w:rsidRPr="00F5311F">
        <w:rPr>
          <w:rFonts w:ascii="Bell MT" w:hAnsi="Bell MT"/>
          <w:color w:val="000000"/>
          <w:szCs w:val="24"/>
        </w:rPr>
        <w:tab/>
        <w:t xml:space="preserve">Psychiatry, </w:t>
      </w:r>
      <w:r w:rsidRPr="00F5311F">
        <w:rPr>
          <w:rFonts w:ascii="Bell MT" w:hAnsi="Bell MT" w:cs="Times"/>
          <w:color w:val="000000"/>
          <w:szCs w:val="24"/>
        </w:rPr>
        <w:t>Columbia University College of Physicians &amp; Surgeon</w:t>
      </w:r>
      <w:r w:rsidR="009428AA">
        <w:rPr>
          <w:rFonts w:ascii="Bell MT" w:hAnsi="Bell MT"/>
          <w:szCs w:val="24"/>
        </w:rPr>
        <w:t>s</w:t>
      </w:r>
    </w:p>
    <w:p w14:paraId="49868D04" w14:textId="77777777" w:rsidR="009428AA" w:rsidRDefault="00F55708" w:rsidP="007940D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Bell MT" w:hAnsi="Bell MT"/>
          <w:color w:val="000000"/>
          <w:szCs w:val="24"/>
        </w:rPr>
      </w:pPr>
      <w:r w:rsidRPr="00F5311F">
        <w:rPr>
          <w:rFonts w:ascii="Bell MT" w:hAnsi="Bell MT"/>
          <w:szCs w:val="24"/>
        </w:rPr>
        <w:t>2012-</w:t>
      </w:r>
      <w:r w:rsidRPr="00F5311F">
        <w:rPr>
          <w:rFonts w:ascii="Bell MT" w:hAnsi="Bell MT"/>
          <w:szCs w:val="24"/>
        </w:rPr>
        <w:tab/>
      </w:r>
      <w:r w:rsidR="00C017AE" w:rsidRPr="00F5311F">
        <w:rPr>
          <w:rFonts w:ascii="Bell MT" w:hAnsi="Bell MT"/>
          <w:color w:val="000000"/>
          <w:szCs w:val="24"/>
        </w:rPr>
        <w:t xml:space="preserve">Associate Professor, </w:t>
      </w:r>
      <w:r w:rsidRPr="00F5311F">
        <w:rPr>
          <w:rFonts w:ascii="Bell MT" w:hAnsi="Bell MT"/>
          <w:color w:val="000000"/>
          <w:szCs w:val="24"/>
        </w:rPr>
        <w:t xml:space="preserve">Department of </w:t>
      </w:r>
      <w:r w:rsidR="00C017AE" w:rsidRPr="00F5311F">
        <w:rPr>
          <w:rFonts w:ascii="Bell MT" w:hAnsi="Bell MT"/>
          <w:color w:val="000000"/>
          <w:szCs w:val="24"/>
        </w:rPr>
        <w:t xml:space="preserve">Child and Adolescent </w:t>
      </w:r>
      <w:r w:rsidRPr="00F5311F">
        <w:rPr>
          <w:rFonts w:ascii="Bell MT" w:hAnsi="Bell MT"/>
          <w:color w:val="000000"/>
          <w:szCs w:val="24"/>
        </w:rPr>
        <w:t xml:space="preserve">Psychiatry, </w:t>
      </w:r>
    </w:p>
    <w:p w14:paraId="18A169B2" w14:textId="33B8F4AD" w:rsidR="00580F4C" w:rsidRPr="00E34E15" w:rsidRDefault="009428AA" w:rsidP="007940D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Bell MT" w:hAnsi="Bell MT"/>
          <w:color w:val="000000"/>
          <w:szCs w:val="24"/>
        </w:rPr>
      </w:pPr>
      <w:r>
        <w:rPr>
          <w:rFonts w:ascii="Bell MT" w:hAnsi="Bell MT"/>
          <w:color w:val="000000"/>
          <w:szCs w:val="24"/>
        </w:rPr>
        <w:tab/>
      </w:r>
      <w:r w:rsidR="00C017AE" w:rsidRPr="00F5311F">
        <w:rPr>
          <w:rFonts w:ascii="Bell MT" w:hAnsi="Bell MT" w:cs="Times"/>
          <w:color w:val="000000"/>
          <w:szCs w:val="24"/>
        </w:rPr>
        <w:t>New York University Langone Medical Center</w:t>
      </w:r>
    </w:p>
    <w:p w14:paraId="036084C5" w14:textId="77777777" w:rsidR="00580F4C" w:rsidRPr="0000138E" w:rsidRDefault="005A1304" w:rsidP="0000138E">
      <w:pPr>
        <w:tabs>
          <w:tab w:val="left" w:pos="360"/>
        </w:tabs>
        <w:spacing w:before="240" w:after="240"/>
        <w:ind w:right="-720"/>
        <w:rPr>
          <w:rFonts w:ascii="Bell MT" w:hAnsi="Bell MT"/>
          <w:b/>
          <w:color w:val="C0504D" w:themeColor="accent2"/>
          <w:sz w:val="28"/>
          <w:szCs w:val="28"/>
        </w:rPr>
      </w:pPr>
      <w:r w:rsidRPr="0000138E">
        <w:rPr>
          <w:rFonts w:ascii="Bell MT" w:hAnsi="Bell MT"/>
          <w:b/>
          <w:color w:val="C0504D" w:themeColor="accent2"/>
          <w:sz w:val="28"/>
          <w:szCs w:val="28"/>
        </w:rPr>
        <w:t xml:space="preserve">Hospital Appointments </w:t>
      </w:r>
    </w:p>
    <w:p w14:paraId="64343C0C" w14:textId="6A4E7962" w:rsidR="007465C1" w:rsidRDefault="005A1304" w:rsidP="007940D4">
      <w:pPr>
        <w:ind w:right="-720"/>
        <w:rPr>
          <w:rFonts w:ascii="Bell MT" w:hAnsi="Bell MT"/>
          <w:b/>
          <w:color w:val="C0504D" w:themeColor="accent2"/>
          <w:sz w:val="28"/>
          <w:szCs w:val="28"/>
        </w:rPr>
      </w:pPr>
      <w:r w:rsidRPr="00F5311F">
        <w:rPr>
          <w:rFonts w:ascii="Bell MT" w:hAnsi="Bell MT"/>
          <w:szCs w:val="24"/>
        </w:rPr>
        <w:t>None</w:t>
      </w:r>
    </w:p>
    <w:p w14:paraId="2B42644B" w14:textId="77777777" w:rsidR="00580F4C" w:rsidRPr="0000138E" w:rsidRDefault="005A1304" w:rsidP="0000138E">
      <w:pPr>
        <w:spacing w:before="240" w:after="240"/>
        <w:ind w:right="-1080"/>
        <w:rPr>
          <w:rFonts w:ascii="Bell MT" w:hAnsi="Bell MT"/>
          <w:b/>
          <w:color w:val="C0504D" w:themeColor="accent2"/>
          <w:sz w:val="28"/>
          <w:szCs w:val="28"/>
        </w:rPr>
      </w:pPr>
      <w:r w:rsidRPr="0000138E">
        <w:rPr>
          <w:rFonts w:ascii="Bell MT" w:hAnsi="Bell MT"/>
          <w:b/>
          <w:color w:val="C0504D" w:themeColor="accent2"/>
          <w:sz w:val="28"/>
          <w:szCs w:val="28"/>
        </w:rPr>
        <w:t>Other Professional Positions and Visiting Appointments</w:t>
      </w:r>
    </w:p>
    <w:p w14:paraId="5B924324" w14:textId="77777777" w:rsidR="0000138E" w:rsidRDefault="005A1304" w:rsidP="00580F4C">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r w:rsidRPr="00F5311F">
        <w:rPr>
          <w:rFonts w:ascii="Bell MT" w:hAnsi="Bell MT"/>
          <w:color w:val="000000"/>
          <w:szCs w:val="24"/>
        </w:rPr>
        <w:t xml:space="preserve">1990-2000 </w:t>
      </w:r>
      <w:r w:rsidRPr="00F5311F">
        <w:rPr>
          <w:rFonts w:ascii="Bell MT" w:hAnsi="Bell MT"/>
          <w:color w:val="000000"/>
          <w:szCs w:val="24"/>
        </w:rPr>
        <w:tab/>
        <w:t xml:space="preserve">Clinical Psychologist II, Department of Mental Health, </w:t>
      </w:r>
    </w:p>
    <w:p w14:paraId="2CB566DA" w14:textId="4C9CDF95" w:rsidR="0000138E" w:rsidRDefault="0000138E" w:rsidP="0000138E">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r>
        <w:rPr>
          <w:rFonts w:ascii="Bell MT" w:hAnsi="Bell MT"/>
          <w:color w:val="000000"/>
          <w:szCs w:val="24"/>
        </w:rPr>
        <w:lastRenderedPageBreak/>
        <w:tab/>
      </w:r>
      <w:r>
        <w:rPr>
          <w:rFonts w:ascii="Bell MT" w:hAnsi="Bell MT"/>
          <w:color w:val="000000"/>
          <w:szCs w:val="24"/>
        </w:rPr>
        <w:tab/>
      </w:r>
      <w:r>
        <w:rPr>
          <w:rFonts w:ascii="Bell MT" w:hAnsi="Bell MT"/>
          <w:color w:val="000000"/>
          <w:szCs w:val="24"/>
        </w:rPr>
        <w:tab/>
        <w:t xml:space="preserve">County of Los </w:t>
      </w:r>
      <w:r w:rsidR="005A1304" w:rsidRPr="00F5311F">
        <w:rPr>
          <w:rFonts w:ascii="Bell MT" w:hAnsi="Bell MT"/>
          <w:color w:val="000000"/>
          <w:szCs w:val="24"/>
        </w:rPr>
        <w:t xml:space="preserve">Angeles, Division of Child and Adolescent Psychiatry, </w:t>
      </w:r>
    </w:p>
    <w:p w14:paraId="17F658CE" w14:textId="46378912" w:rsidR="00580F4C" w:rsidRPr="00F5311F" w:rsidRDefault="005A1304" w:rsidP="00580F4C">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1440"/>
        <w:rPr>
          <w:rFonts w:ascii="Bell MT" w:hAnsi="Bell MT"/>
          <w:color w:val="000000"/>
          <w:szCs w:val="24"/>
        </w:rPr>
      </w:pPr>
      <w:r w:rsidRPr="00F5311F">
        <w:rPr>
          <w:rFonts w:ascii="Bell MT" w:hAnsi="Bell MT"/>
          <w:color w:val="000000"/>
          <w:szCs w:val="24"/>
        </w:rPr>
        <w:t>Department of Psychiatry, Harbor-UCLA Medical Center</w:t>
      </w:r>
    </w:p>
    <w:p w14:paraId="60B987FD" w14:textId="77777777" w:rsidR="00580F4C" w:rsidRPr="00F5311F" w:rsidRDefault="005A1304" w:rsidP="00580F4C">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r w:rsidRPr="00F5311F">
        <w:rPr>
          <w:rFonts w:ascii="Bell MT" w:hAnsi="Bell MT"/>
          <w:color w:val="000000"/>
          <w:szCs w:val="24"/>
        </w:rPr>
        <w:t>2000-2001</w:t>
      </w:r>
      <w:r w:rsidRPr="00F5311F">
        <w:rPr>
          <w:rFonts w:ascii="Bell MT" w:hAnsi="Bell MT"/>
          <w:color w:val="000000"/>
          <w:szCs w:val="24"/>
        </w:rPr>
        <w:tab/>
        <w:t xml:space="preserve">Special </w:t>
      </w:r>
      <w:r w:rsidR="00A90CCB" w:rsidRPr="00F5311F">
        <w:rPr>
          <w:rFonts w:ascii="Bell MT" w:hAnsi="Bell MT"/>
          <w:color w:val="000000"/>
          <w:szCs w:val="24"/>
        </w:rPr>
        <w:t>Assistant to</w:t>
      </w:r>
      <w:r w:rsidRPr="00F5311F">
        <w:rPr>
          <w:rFonts w:ascii="Bell MT" w:hAnsi="Bell MT"/>
          <w:color w:val="000000"/>
          <w:szCs w:val="24"/>
        </w:rPr>
        <w:t xml:space="preserve"> the Associate Director for Child and</w:t>
      </w:r>
    </w:p>
    <w:p w14:paraId="48A2D4BE" w14:textId="77777777" w:rsidR="00580F4C" w:rsidRPr="00F5311F" w:rsidRDefault="005A1304" w:rsidP="00580F4C">
      <w:pPr>
        <w:tabs>
          <w:tab w:val="left" w:pos="360"/>
          <w:tab w:val="left" w:pos="720"/>
          <w:tab w:val="left" w:pos="1440"/>
          <w:tab w:val="num" w:pos="1800"/>
          <w:tab w:val="left" w:pos="2520"/>
          <w:tab w:val="left" w:pos="2880"/>
          <w:tab w:val="left" w:pos="3240"/>
          <w:tab w:val="left" w:pos="3600"/>
          <w:tab w:val="left" w:pos="3960"/>
          <w:tab w:val="left" w:pos="4320"/>
          <w:tab w:val="left" w:pos="4680"/>
        </w:tabs>
        <w:spacing w:line="240" w:lineRule="atLeast"/>
        <w:ind w:left="1440" w:hanging="720"/>
        <w:rPr>
          <w:rFonts w:ascii="Bell MT" w:hAnsi="Bell MT"/>
          <w:color w:val="000000"/>
          <w:szCs w:val="24"/>
        </w:rPr>
      </w:pPr>
      <w:r w:rsidRPr="00F5311F">
        <w:rPr>
          <w:rFonts w:ascii="Bell MT" w:hAnsi="Bell MT"/>
          <w:color w:val="000000"/>
          <w:szCs w:val="24"/>
        </w:rPr>
        <w:t xml:space="preserve"> </w:t>
      </w:r>
      <w:r w:rsidRPr="00F5311F">
        <w:rPr>
          <w:rFonts w:ascii="Bell MT" w:hAnsi="Bell MT"/>
          <w:color w:val="000000"/>
          <w:szCs w:val="24"/>
        </w:rPr>
        <w:tab/>
        <w:t>Adolescent Research, Office of the Director, National Institute of Mental Health</w:t>
      </w:r>
    </w:p>
    <w:p w14:paraId="29C86314" w14:textId="77777777" w:rsidR="00580F4C" w:rsidRPr="00F5311F" w:rsidRDefault="00580F4C" w:rsidP="00580F4C">
      <w:pPr>
        <w:tabs>
          <w:tab w:val="left" w:pos="360"/>
          <w:tab w:val="left" w:pos="720"/>
          <w:tab w:val="left" w:pos="1440"/>
          <w:tab w:val="left" w:pos="1800"/>
          <w:tab w:val="left" w:pos="2520"/>
          <w:tab w:val="left" w:pos="2880"/>
          <w:tab w:val="left" w:pos="3240"/>
          <w:tab w:val="left" w:pos="3600"/>
          <w:tab w:val="left" w:pos="3960"/>
          <w:tab w:val="left" w:pos="4320"/>
          <w:tab w:val="left" w:pos="4680"/>
        </w:tabs>
        <w:spacing w:line="240" w:lineRule="atLeast"/>
        <w:ind w:left="1440" w:hanging="1440"/>
        <w:rPr>
          <w:rFonts w:ascii="Bell MT" w:hAnsi="Bell MT"/>
          <w:color w:val="000000"/>
          <w:szCs w:val="24"/>
        </w:rPr>
      </w:pPr>
    </w:p>
    <w:p w14:paraId="62FA5592" w14:textId="393A2D5F" w:rsidR="00580F4C" w:rsidRPr="00F5311F" w:rsidRDefault="005A1304" w:rsidP="0000138E">
      <w:pPr>
        <w:tabs>
          <w:tab w:val="left" w:pos="360"/>
          <w:tab w:val="left" w:pos="720"/>
          <w:tab w:val="left" w:pos="1440"/>
          <w:tab w:val="left" w:pos="2160"/>
          <w:tab w:val="left" w:pos="2880"/>
          <w:tab w:val="left" w:pos="3240"/>
          <w:tab w:val="left" w:pos="3600"/>
          <w:tab w:val="left" w:pos="3960"/>
          <w:tab w:val="left" w:pos="4320"/>
          <w:tab w:val="left" w:pos="4680"/>
        </w:tabs>
        <w:spacing w:line="240" w:lineRule="atLeast"/>
        <w:ind w:left="1440" w:hanging="1440"/>
        <w:rPr>
          <w:rFonts w:ascii="Bell MT" w:hAnsi="Bell MT"/>
          <w:color w:val="000000"/>
          <w:szCs w:val="24"/>
        </w:rPr>
      </w:pPr>
      <w:r w:rsidRPr="00F5311F">
        <w:rPr>
          <w:rFonts w:ascii="Bell MT" w:hAnsi="Bell MT"/>
          <w:color w:val="000000"/>
          <w:szCs w:val="24"/>
        </w:rPr>
        <w:t>2001-2003</w:t>
      </w:r>
      <w:r w:rsidRPr="00F5311F">
        <w:rPr>
          <w:rFonts w:ascii="Bell MT" w:hAnsi="Bell MT"/>
          <w:color w:val="000000"/>
          <w:szCs w:val="24"/>
        </w:rPr>
        <w:tab/>
        <w:t>Chief, Combined Treatments Program, Child and Adolescent Treatment and Preventive Intervention Research Branch, Division of Services and Intervention Research, National Institute of Mental Health</w:t>
      </w:r>
    </w:p>
    <w:p w14:paraId="38B1A6F8" w14:textId="77777777" w:rsidR="00580F4C" w:rsidRPr="0000138E" w:rsidRDefault="005A1304" w:rsidP="0000138E">
      <w:pPr>
        <w:spacing w:before="240" w:after="240"/>
        <w:ind w:right="-720"/>
        <w:rPr>
          <w:rFonts w:ascii="Bell MT" w:hAnsi="Bell MT"/>
          <w:b/>
          <w:color w:val="C0504D" w:themeColor="accent2"/>
          <w:sz w:val="28"/>
          <w:szCs w:val="28"/>
        </w:rPr>
      </w:pPr>
      <w:r w:rsidRPr="0000138E">
        <w:rPr>
          <w:rFonts w:ascii="Bell MT" w:hAnsi="Bell MT"/>
          <w:b/>
          <w:color w:val="C0504D" w:themeColor="accent2"/>
          <w:sz w:val="28"/>
          <w:szCs w:val="28"/>
        </w:rPr>
        <w:t>Awards and Honors</w:t>
      </w:r>
    </w:p>
    <w:p w14:paraId="125F4546" w14:textId="77777777" w:rsidR="00580F4C" w:rsidRPr="00F5311F" w:rsidRDefault="005A1304" w:rsidP="00580F4C">
      <w:pPr>
        <w:tabs>
          <w:tab w:val="left" w:pos="360"/>
          <w:tab w:val="left" w:pos="1440"/>
          <w:tab w:val="left" w:pos="3960"/>
          <w:tab w:val="left" w:pos="4320"/>
          <w:tab w:val="left" w:pos="4680"/>
          <w:tab w:val="left" w:pos="5040"/>
          <w:tab w:val="left" w:pos="5760"/>
          <w:tab w:val="left" w:pos="6480"/>
          <w:tab w:val="left" w:pos="7200"/>
          <w:tab w:val="left" w:pos="7920"/>
          <w:tab w:val="left" w:pos="8640"/>
          <w:tab w:val="left" w:pos="9360"/>
        </w:tabs>
        <w:spacing w:line="240" w:lineRule="atLeast"/>
        <w:rPr>
          <w:rFonts w:ascii="Bell MT" w:hAnsi="Bell MT"/>
          <w:color w:val="000000"/>
          <w:szCs w:val="24"/>
        </w:rPr>
      </w:pPr>
      <w:r w:rsidRPr="00F5311F">
        <w:rPr>
          <w:rFonts w:ascii="Bell MT" w:hAnsi="Bell MT"/>
          <w:color w:val="000000"/>
          <w:szCs w:val="24"/>
        </w:rPr>
        <w:t>1991</w:t>
      </w:r>
      <w:r w:rsidRPr="00F5311F">
        <w:rPr>
          <w:rFonts w:ascii="Bell MT" w:hAnsi="Bell MT"/>
          <w:color w:val="000000"/>
          <w:szCs w:val="24"/>
        </w:rPr>
        <w:tab/>
        <w:t>Mortar Board</w:t>
      </w:r>
    </w:p>
    <w:p w14:paraId="6BF1455A" w14:textId="77777777" w:rsidR="00580F4C" w:rsidRPr="00F5311F" w:rsidRDefault="005A1304" w:rsidP="00580F4C">
      <w:pPr>
        <w:tabs>
          <w:tab w:val="left" w:pos="720"/>
          <w:tab w:val="left" w:pos="1440"/>
          <w:tab w:val="left" w:pos="3960"/>
          <w:tab w:val="left" w:pos="4320"/>
          <w:tab w:val="left" w:pos="4680"/>
          <w:tab w:val="left" w:pos="5040"/>
          <w:tab w:val="left" w:pos="5760"/>
          <w:tab w:val="left" w:pos="6480"/>
          <w:tab w:val="left" w:pos="7200"/>
          <w:tab w:val="left" w:pos="7920"/>
          <w:tab w:val="left" w:pos="8640"/>
          <w:tab w:val="left" w:pos="9360"/>
        </w:tabs>
        <w:spacing w:line="240" w:lineRule="atLeast"/>
        <w:rPr>
          <w:rFonts w:ascii="Bell MT" w:hAnsi="Bell MT"/>
          <w:color w:val="000000"/>
          <w:szCs w:val="24"/>
        </w:rPr>
      </w:pPr>
      <w:r w:rsidRPr="00F5311F">
        <w:rPr>
          <w:rFonts w:ascii="Bell MT" w:hAnsi="Bell MT"/>
          <w:color w:val="000000"/>
          <w:szCs w:val="24"/>
        </w:rPr>
        <w:t>1992</w:t>
      </w:r>
      <w:r w:rsidRPr="00F5311F">
        <w:rPr>
          <w:rFonts w:ascii="Bell MT" w:hAnsi="Bell MT"/>
          <w:color w:val="000000"/>
          <w:szCs w:val="24"/>
        </w:rPr>
        <w:tab/>
      </w:r>
      <w:r w:rsidRPr="00F5311F">
        <w:rPr>
          <w:rFonts w:ascii="Bell MT" w:hAnsi="Bell MT"/>
          <w:color w:val="000000"/>
          <w:szCs w:val="24"/>
        </w:rPr>
        <w:tab/>
        <w:t xml:space="preserve">Phi Beta Kappa </w:t>
      </w:r>
    </w:p>
    <w:p w14:paraId="38A89B00" w14:textId="48AAE6B6" w:rsidR="00580F4C" w:rsidRPr="0000138E" w:rsidRDefault="005A1304" w:rsidP="0000138E">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1440" w:hanging="1440"/>
        <w:rPr>
          <w:rFonts w:ascii="Bell MT" w:hAnsi="Bell MT"/>
          <w:color w:val="000000"/>
          <w:szCs w:val="24"/>
        </w:rPr>
      </w:pPr>
      <w:r w:rsidRPr="00F5311F">
        <w:rPr>
          <w:rFonts w:ascii="Bell MT" w:hAnsi="Bell MT"/>
          <w:color w:val="000000"/>
          <w:szCs w:val="24"/>
        </w:rPr>
        <w:t xml:space="preserve">2001 </w:t>
      </w:r>
      <w:r w:rsidRPr="00F5311F">
        <w:rPr>
          <w:rFonts w:ascii="Bell MT" w:hAnsi="Bell MT"/>
          <w:color w:val="000000"/>
          <w:szCs w:val="24"/>
        </w:rPr>
        <w:tab/>
      </w:r>
      <w:r w:rsidRPr="00F5311F">
        <w:rPr>
          <w:rFonts w:ascii="Bell MT" w:hAnsi="Bell MT"/>
          <w:color w:val="000000"/>
          <w:szCs w:val="24"/>
        </w:rPr>
        <w:tab/>
        <w:t>National Institute of Mental Health Director’s Merit Award for Significant Achievemen</w:t>
      </w:r>
      <w:r w:rsidR="0000138E">
        <w:rPr>
          <w:rFonts w:ascii="Bell MT" w:hAnsi="Bell MT"/>
          <w:color w:val="000000"/>
          <w:szCs w:val="24"/>
        </w:rPr>
        <w:t>t</w:t>
      </w:r>
    </w:p>
    <w:p w14:paraId="374F2E76" w14:textId="77777777" w:rsidR="00580F4C" w:rsidRPr="0000138E" w:rsidRDefault="005A1304" w:rsidP="0000138E">
      <w:pPr>
        <w:spacing w:before="240" w:after="240"/>
        <w:ind w:right="-720"/>
        <w:rPr>
          <w:rFonts w:ascii="Bell MT" w:hAnsi="Bell MT"/>
          <w:b/>
          <w:color w:val="C0504D" w:themeColor="accent2"/>
          <w:sz w:val="28"/>
          <w:szCs w:val="28"/>
        </w:rPr>
      </w:pPr>
      <w:r w:rsidRPr="0000138E">
        <w:rPr>
          <w:rFonts w:ascii="Bell MT" w:hAnsi="Bell MT"/>
          <w:b/>
          <w:color w:val="C0504D" w:themeColor="accent2"/>
          <w:sz w:val="28"/>
          <w:szCs w:val="28"/>
        </w:rPr>
        <w:t>Major Committee Assignments</w:t>
      </w:r>
    </w:p>
    <w:p w14:paraId="73B62813" w14:textId="77777777" w:rsidR="00580F4C" w:rsidRPr="00F5311F" w:rsidRDefault="005A1304" w:rsidP="00E34E15">
      <w:pPr>
        <w:spacing w:after="240"/>
        <w:ind w:right="-720"/>
        <w:rPr>
          <w:rFonts w:ascii="Bell MT" w:hAnsi="Bell MT"/>
          <w:szCs w:val="24"/>
          <w:u w:val="single"/>
        </w:rPr>
      </w:pPr>
      <w:r w:rsidRPr="00F5311F">
        <w:rPr>
          <w:rFonts w:ascii="Bell MT" w:hAnsi="Bell MT"/>
          <w:szCs w:val="24"/>
          <w:u w:val="single"/>
        </w:rPr>
        <w:t>Federal/National</w:t>
      </w:r>
    </w:p>
    <w:p w14:paraId="2E2C5E7C" w14:textId="77777777" w:rsidR="00580F4C" w:rsidRPr="00F5311F" w:rsidRDefault="005A1304" w:rsidP="00580F4C">
      <w:pPr>
        <w:pStyle w:val="Default"/>
        <w:tabs>
          <w:tab w:val="left" w:pos="540"/>
          <w:tab w:val="left" w:pos="720"/>
          <w:tab w:val="left" w:pos="1440"/>
          <w:tab w:val="left" w:pos="2160"/>
          <w:tab w:val="left" w:pos="2520"/>
          <w:tab w:val="left" w:pos="2880"/>
          <w:tab w:val="left" w:pos="3240"/>
          <w:tab w:val="left" w:pos="3600"/>
          <w:tab w:val="left" w:pos="3960"/>
          <w:tab w:val="left" w:pos="4320"/>
          <w:tab w:val="left" w:pos="4680"/>
        </w:tabs>
        <w:ind w:left="1440" w:hanging="1440"/>
        <w:rPr>
          <w:rFonts w:ascii="Bell MT" w:hAnsi="Bell MT"/>
          <w:szCs w:val="24"/>
        </w:rPr>
      </w:pPr>
      <w:r w:rsidRPr="00F5311F">
        <w:rPr>
          <w:rFonts w:ascii="Bell MT" w:hAnsi="Bell MT"/>
          <w:szCs w:val="24"/>
        </w:rPr>
        <w:t xml:space="preserve">2000 </w:t>
      </w:r>
      <w:r w:rsidRPr="00F5311F">
        <w:rPr>
          <w:rFonts w:ascii="Bell MT" w:hAnsi="Bell MT"/>
          <w:szCs w:val="24"/>
        </w:rPr>
        <w:tab/>
      </w:r>
      <w:r w:rsidRPr="00F5311F">
        <w:rPr>
          <w:rFonts w:ascii="Bell MT" w:hAnsi="Bell MT"/>
          <w:szCs w:val="24"/>
        </w:rPr>
        <w:tab/>
        <w:t>Reviewer, Proposals for 2000 American Psychological Association Convention, Division of Child, Youth &amp; Family Services Program</w:t>
      </w:r>
    </w:p>
    <w:p w14:paraId="77317F01" w14:textId="77777777" w:rsidR="00580F4C" w:rsidRPr="00F5311F" w:rsidRDefault="005A1304" w:rsidP="00580F4C">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ind w:left="1440" w:hanging="1440"/>
        <w:rPr>
          <w:rFonts w:ascii="Bell MT" w:hAnsi="Bell MT"/>
          <w:szCs w:val="24"/>
        </w:rPr>
      </w:pPr>
      <w:r w:rsidRPr="00F5311F">
        <w:rPr>
          <w:rFonts w:ascii="Bell MT" w:hAnsi="Bell MT"/>
          <w:szCs w:val="24"/>
        </w:rPr>
        <w:t>2000</w:t>
      </w:r>
      <w:r w:rsidRPr="00F5311F">
        <w:rPr>
          <w:rFonts w:ascii="Bell MT" w:hAnsi="Bell MT"/>
          <w:szCs w:val="24"/>
        </w:rPr>
        <w:tab/>
      </w:r>
      <w:r w:rsidRPr="00F5311F">
        <w:rPr>
          <w:rFonts w:ascii="Bell MT" w:hAnsi="Bell MT"/>
          <w:szCs w:val="24"/>
        </w:rPr>
        <w:tab/>
        <w:t>Coordinating Editor, Report of the Surgeon General’s Conference on Children’s Mental Health</w:t>
      </w:r>
    </w:p>
    <w:p w14:paraId="40E23FE6" w14:textId="77777777" w:rsidR="00580F4C" w:rsidRPr="00F5311F" w:rsidRDefault="005A1304" w:rsidP="00580F4C">
      <w:pPr>
        <w:pStyle w:val="Default"/>
        <w:tabs>
          <w:tab w:val="left" w:pos="720"/>
          <w:tab w:val="left" w:pos="1440"/>
          <w:tab w:val="left" w:pos="2160"/>
          <w:tab w:val="left" w:pos="2520"/>
          <w:tab w:val="left" w:pos="2880"/>
          <w:tab w:val="left" w:pos="3240"/>
          <w:tab w:val="left" w:pos="3600"/>
          <w:tab w:val="left" w:pos="3960"/>
          <w:tab w:val="left" w:pos="4320"/>
          <w:tab w:val="left" w:pos="4680"/>
        </w:tabs>
        <w:ind w:left="1440" w:hanging="1440"/>
        <w:rPr>
          <w:rFonts w:ascii="Bell MT" w:hAnsi="Bell MT"/>
          <w:szCs w:val="24"/>
        </w:rPr>
      </w:pPr>
      <w:r w:rsidRPr="00F5311F">
        <w:rPr>
          <w:rFonts w:ascii="Bell MT" w:hAnsi="Bell MT"/>
          <w:szCs w:val="24"/>
        </w:rPr>
        <w:t>2000-2001</w:t>
      </w:r>
      <w:r w:rsidRPr="00F5311F">
        <w:rPr>
          <w:rFonts w:ascii="Bell MT" w:hAnsi="Bell MT"/>
          <w:szCs w:val="24"/>
        </w:rPr>
        <w:tab/>
        <w:t>Coordinator, Federal Interagency Workgroup on Children’s Mental Health, Department of Health and Human Services</w:t>
      </w:r>
    </w:p>
    <w:p w14:paraId="42BA422E" w14:textId="77777777" w:rsidR="00580F4C" w:rsidRPr="00F5311F" w:rsidRDefault="005A1304" w:rsidP="00580F4C">
      <w:pPr>
        <w:pStyle w:val="Default"/>
        <w:numPr>
          <w:ilvl w:val="1"/>
          <w:numId w:val="2"/>
        </w:numPr>
        <w:tabs>
          <w:tab w:val="left" w:pos="720"/>
          <w:tab w:val="left" w:pos="2160"/>
          <w:tab w:val="left" w:pos="2520"/>
          <w:tab w:val="left" w:pos="2880"/>
          <w:tab w:val="left" w:pos="3240"/>
          <w:tab w:val="left" w:pos="3600"/>
          <w:tab w:val="left" w:pos="3960"/>
          <w:tab w:val="left" w:pos="4320"/>
          <w:tab w:val="left" w:pos="4680"/>
        </w:tabs>
        <w:rPr>
          <w:rFonts w:ascii="Bell MT" w:hAnsi="Bell MT"/>
          <w:szCs w:val="24"/>
        </w:rPr>
      </w:pPr>
      <w:proofErr w:type="spellStart"/>
      <w:r w:rsidRPr="00F5311F">
        <w:rPr>
          <w:rFonts w:ascii="Bell MT" w:hAnsi="Bell MT"/>
          <w:szCs w:val="24"/>
        </w:rPr>
        <w:t>NlMH</w:t>
      </w:r>
      <w:proofErr w:type="spellEnd"/>
      <w:r w:rsidRPr="00F5311F">
        <w:rPr>
          <w:rFonts w:ascii="Bell MT" w:hAnsi="Bell MT"/>
          <w:szCs w:val="24"/>
        </w:rPr>
        <w:t xml:space="preserve"> Staff Member, National Advisory Mental Health Council’s Workgroup on Child Intervention Development and Deployment </w:t>
      </w:r>
    </w:p>
    <w:p w14:paraId="7E89C090" w14:textId="77777777" w:rsidR="00580F4C" w:rsidRPr="00F5311F" w:rsidRDefault="005A1304" w:rsidP="00580F4C">
      <w:pPr>
        <w:numPr>
          <w:ilvl w:val="1"/>
          <w:numId w:val="3"/>
        </w:numPr>
        <w:tabs>
          <w:tab w:val="clear" w:pos="1800"/>
          <w:tab w:val="left" w:pos="720"/>
          <w:tab w:val="left" w:pos="1440"/>
          <w:tab w:val="left" w:pos="2160"/>
          <w:tab w:val="left" w:pos="2520"/>
          <w:tab w:val="left" w:pos="2880"/>
          <w:tab w:val="left" w:pos="3240"/>
          <w:tab w:val="left" w:pos="3600"/>
          <w:tab w:val="left" w:pos="3960"/>
          <w:tab w:val="left" w:pos="4320"/>
          <w:tab w:val="left" w:pos="4680"/>
        </w:tabs>
        <w:spacing w:line="240" w:lineRule="atLeast"/>
        <w:ind w:left="1440" w:hanging="1440"/>
        <w:rPr>
          <w:rFonts w:ascii="Bell MT" w:hAnsi="Bell MT"/>
          <w:color w:val="000000"/>
          <w:szCs w:val="24"/>
        </w:rPr>
      </w:pPr>
      <w:r w:rsidRPr="00F5311F">
        <w:rPr>
          <w:rFonts w:ascii="Bell MT" w:hAnsi="Bell MT"/>
          <w:color w:val="000000"/>
          <w:szCs w:val="24"/>
        </w:rPr>
        <w:t xml:space="preserve">Coordinator, Department of Health and Human Services Secretary’s Interagency Autism Coordinating Committee </w:t>
      </w:r>
    </w:p>
    <w:p w14:paraId="05AD5D0F" w14:textId="77777777" w:rsidR="00580F4C" w:rsidRPr="00F5311F" w:rsidRDefault="005A1304" w:rsidP="00580F4C">
      <w:pPr>
        <w:pStyle w:val="Default"/>
        <w:numPr>
          <w:ilvl w:val="0"/>
          <w:numId w:val="3"/>
        </w:numPr>
        <w:tabs>
          <w:tab w:val="clear" w:pos="1800"/>
          <w:tab w:val="left" w:pos="720"/>
          <w:tab w:val="num" w:pos="1530"/>
          <w:tab w:val="left" w:pos="2160"/>
          <w:tab w:val="left" w:pos="2520"/>
          <w:tab w:val="left" w:pos="2880"/>
          <w:tab w:val="left" w:pos="3240"/>
          <w:tab w:val="left" w:pos="3600"/>
          <w:tab w:val="left" w:pos="3960"/>
          <w:tab w:val="left" w:pos="4320"/>
          <w:tab w:val="left" w:pos="4680"/>
        </w:tabs>
        <w:ind w:left="1440" w:hanging="1440"/>
        <w:rPr>
          <w:rFonts w:ascii="Bell MT" w:hAnsi="Bell MT"/>
          <w:szCs w:val="24"/>
        </w:rPr>
      </w:pPr>
      <w:r w:rsidRPr="00F5311F">
        <w:rPr>
          <w:rFonts w:ascii="Bell MT" w:hAnsi="Bell MT"/>
          <w:szCs w:val="24"/>
        </w:rPr>
        <w:t xml:space="preserve">     </w:t>
      </w:r>
      <w:r w:rsidRPr="00F5311F">
        <w:rPr>
          <w:rFonts w:ascii="Bell MT" w:hAnsi="Bell MT"/>
          <w:szCs w:val="24"/>
        </w:rPr>
        <w:tab/>
        <w:t>NIMH Staff Coordinator: Workshop on Research Ethics for Mental Health Science Involving Ethnic Minority Children and Youth, sponsored by the National Institute of Mental Health, Fordham University, and the American Psychological Association</w:t>
      </w:r>
    </w:p>
    <w:p w14:paraId="66D7CEF4" w14:textId="77777777" w:rsidR="00580F4C" w:rsidRPr="00F5311F" w:rsidRDefault="005A1304" w:rsidP="00580F4C">
      <w:pPr>
        <w:numPr>
          <w:ilvl w:val="0"/>
          <w:numId w:val="1"/>
        </w:numPr>
        <w:tabs>
          <w:tab w:val="clear" w:pos="1380"/>
          <w:tab w:val="left" w:pos="720"/>
          <w:tab w:val="num" w:pos="1440"/>
          <w:tab w:val="left" w:pos="2160"/>
          <w:tab w:val="left" w:pos="2520"/>
          <w:tab w:val="left" w:pos="2880"/>
          <w:tab w:val="left" w:pos="3240"/>
          <w:tab w:val="left" w:pos="3600"/>
          <w:tab w:val="left" w:pos="3960"/>
          <w:tab w:val="left" w:pos="4320"/>
          <w:tab w:val="left" w:pos="4680"/>
        </w:tabs>
        <w:spacing w:line="240" w:lineRule="atLeast"/>
        <w:ind w:left="1440" w:hanging="1440"/>
        <w:rPr>
          <w:rFonts w:ascii="Bell MT" w:hAnsi="Bell MT"/>
          <w:color w:val="000000"/>
          <w:szCs w:val="24"/>
        </w:rPr>
      </w:pPr>
      <w:r w:rsidRPr="00F5311F">
        <w:rPr>
          <w:rFonts w:ascii="Bell MT" w:hAnsi="Bell MT"/>
          <w:color w:val="000000"/>
          <w:szCs w:val="24"/>
        </w:rPr>
        <w:t xml:space="preserve">  </w:t>
      </w:r>
      <w:r w:rsidRPr="00F5311F">
        <w:rPr>
          <w:rFonts w:ascii="Bell MT" w:hAnsi="Bell MT"/>
          <w:color w:val="000000"/>
          <w:szCs w:val="24"/>
        </w:rPr>
        <w:tab/>
        <w:t>Chair, Workshop on Psychotherapeutic Interventions</w:t>
      </w:r>
      <w:r w:rsidR="0021334D" w:rsidRPr="00F5311F">
        <w:rPr>
          <w:rFonts w:ascii="Bell MT" w:hAnsi="Bell MT"/>
          <w:color w:val="000000"/>
          <w:szCs w:val="24"/>
        </w:rPr>
        <w:t xml:space="preserve">: </w:t>
      </w:r>
      <w:r w:rsidRPr="00F5311F">
        <w:rPr>
          <w:rFonts w:ascii="Bell MT" w:hAnsi="Bell MT"/>
          <w:color w:val="000000"/>
          <w:szCs w:val="24"/>
        </w:rPr>
        <w:t>How and Why They Work, National Institute of Mental Health</w:t>
      </w:r>
    </w:p>
    <w:p w14:paraId="002B63ED" w14:textId="77777777" w:rsidR="00580F4C" w:rsidRPr="00F5311F" w:rsidRDefault="005A1304" w:rsidP="00580F4C">
      <w:pPr>
        <w:numPr>
          <w:ilvl w:val="1"/>
          <w:numId w:val="3"/>
        </w:numPr>
        <w:tabs>
          <w:tab w:val="clear" w:pos="1800"/>
          <w:tab w:val="left" w:pos="720"/>
          <w:tab w:val="left" w:pos="1440"/>
          <w:tab w:val="left" w:pos="2160"/>
          <w:tab w:val="left" w:pos="2520"/>
          <w:tab w:val="left" w:pos="2880"/>
          <w:tab w:val="left" w:pos="3240"/>
          <w:tab w:val="left" w:pos="3600"/>
          <w:tab w:val="left" w:pos="3960"/>
          <w:tab w:val="left" w:pos="4320"/>
          <w:tab w:val="left" w:pos="4680"/>
        </w:tabs>
        <w:spacing w:line="240" w:lineRule="atLeast"/>
        <w:ind w:left="1440" w:hanging="1440"/>
        <w:rPr>
          <w:rFonts w:ascii="Bell MT" w:hAnsi="Bell MT"/>
          <w:color w:val="000000"/>
          <w:szCs w:val="24"/>
        </w:rPr>
      </w:pPr>
      <w:r w:rsidRPr="00F5311F">
        <w:rPr>
          <w:rFonts w:ascii="Bell MT" w:hAnsi="Bell MT"/>
          <w:color w:val="000000"/>
          <w:szCs w:val="24"/>
        </w:rPr>
        <w:t>Co-leader, Workshop on Treatment as Usual, National Institute of Mental Health</w:t>
      </w:r>
    </w:p>
    <w:p w14:paraId="1BA52330" w14:textId="77777777" w:rsidR="00580F4C" w:rsidRPr="00F5311F" w:rsidRDefault="005A1304" w:rsidP="00580F4C">
      <w:pPr>
        <w:tabs>
          <w:tab w:val="left" w:pos="720"/>
          <w:tab w:val="left" w:pos="1440"/>
          <w:tab w:val="left" w:pos="2160"/>
          <w:tab w:val="left" w:pos="2520"/>
          <w:tab w:val="left" w:pos="2880"/>
          <w:tab w:val="left" w:pos="3240"/>
          <w:tab w:val="left" w:pos="3600"/>
          <w:tab w:val="left" w:pos="3960"/>
          <w:tab w:val="left" w:pos="4320"/>
          <w:tab w:val="left" w:pos="4680"/>
        </w:tabs>
        <w:spacing w:line="240" w:lineRule="atLeast"/>
        <w:ind w:left="1440" w:hanging="1440"/>
        <w:rPr>
          <w:rFonts w:ascii="Bell MT" w:hAnsi="Bell MT"/>
          <w:color w:val="000000"/>
          <w:szCs w:val="24"/>
        </w:rPr>
      </w:pPr>
      <w:r w:rsidRPr="00F5311F">
        <w:rPr>
          <w:rFonts w:ascii="Bell MT" w:hAnsi="Bell MT"/>
          <w:color w:val="000000"/>
          <w:szCs w:val="24"/>
        </w:rPr>
        <w:t xml:space="preserve">2002-2003  </w:t>
      </w:r>
      <w:r w:rsidRPr="00F5311F">
        <w:rPr>
          <w:rFonts w:ascii="Bell MT" w:hAnsi="Bell MT"/>
          <w:color w:val="000000"/>
          <w:szCs w:val="24"/>
        </w:rPr>
        <w:tab/>
        <w:t>Scientific Collaborator, Child and Adolescent Anxiety Multimodal Treatment Study, National Institute of Mental Health</w:t>
      </w:r>
    </w:p>
    <w:p w14:paraId="22C6D44D" w14:textId="5F61AF74" w:rsidR="00580F4C" w:rsidRPr="0000138E" w:rsidRDefault="005A1304" w:rsidP="0000138E">
      <w:pPr>
        <w:ind w:left="1440" w:right="-720" w:hanging="1440"/>
        <w:rPr>
          <w:rFonts w:ascii="Bell MT" w:hAnsi="Bell MT"/>
          <w:szCs w:val="24"/>
        </w:rPr>
      </w:pPr>
      <w:r w:rsidRPr="00F5311F">
        <w:rPr>
          <w:rFonts w:ascii="Bell MT" w:hAnsi="Bell MT"/>
          <w:szCs w:val="24"/>
        </w:rPr>
        <w:t>2010</w:t>
      </w:r>
      <w:r w:rsidRPr="00F5311F">
        <w:rPr>
          <w:rFonts w:ascii="Bell MT" w:hAnsi="Bell MT"/>
          <w:szCs w:val="24"/>
        </w:rPr>
        <w:tab/>
        <w:t>Ad Hoc Reviewer, Committee for Minority Dissertation, National Institute of Mental Health</w:t>
      </w:r>
    </w:p>
    <w:p w14:paraId="40CB44D2" w14:textId="77777777" w:rsidR="00580F4C" w:rsidRPr="0000138E" w:rsidRDefault="005A1304" w:rsidP="0000138E">
      <w:pPr>
        <w:spacing w:before="240" w:after="240"/>
        <w:ind w:right="-720"/>
        <w:rPr>
          <w:rFonts w:ascii="Bell MT" w:hAnsi="Bell MT"/>
          <w:b/>
          <w:color w:val="C0504D" w:themeColor="accent2"/>
          <w:sz w:val="28"/>
          <w:szCs w:val="28"/>
        </w:rPr>
      </w:pPr>
      <w:r w:rsidRPr="0000138E">
        <w:rPr>
          <w:rFonts w:ascii="Bell MT" w:hAnsi="Bell MT"/>
          <w:b/>
          <w:color w:val="C0504D" w:themeColor="accent2"/>
          <w:sz w:val="28"/>
          <w:szCs w:val="28"/>
        </w:rPr>
        <w:t>Memberships, Offices, And Committee Assignments In Professional Societies</w:t>
      </w:r>
    </w:p>
    <w:p w14:paraId="511C04A1" w14:textId="77777777" w:rsidR="00580F4C" w:rsidRPr="00F5311F" w:rsidRDefault="005A1304" w:rsidP="00580F4C">
      <w:pPr>
        <w:numPr>
          <w:ilvl w:val="1"/>
          <w:numId w:val="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r w:rsidRPr="00F5311F">
        <w:rPr>
          <w:rFonts w:ascii="Bell MT" w:hAnsi="Bell MT"/>
          <w:szCs w:val="24"/>
        </w:rPr>
        <w:tab/>
      </w:r>
      <w:r w:rsidRPr="00F5311F">
        <w:rPr>
          <w:rFonts w:ascii="Bell MT" w:hAnsi="Bell MT"/>
          <w:color w:val="000000"/>
          <w:szCs w:val="24"/>
        </w:rPr>
        <w:t xml:space="preserve">American Psychological Association </w:t>
      </w:r>
    </w:p>
    <w:p w14:paraId="3AEA743F" w14:textId="77777777" w:rsidR="00580F4C" w:rsidRPr="00F5311F" w:rsidRDefault="005A1304" w:rsidP="00580F4C">
      <w:pPr>
        <w:numPr>
          <w:ilvl w:val="1"/>
          <w:numId w:val="5"/>
        </w:numPr>
        <w:tabs>
          <w:tab w:val="clear" w:pos="1200"/>
          <w:tab w:val="left" w:pos="360"/>
          <w:tab w:val="left" w:pos="720"/>
          <w:tab w:val="num" w:pos="1440"/>
          <w:tab w:val="left" w:pos="1800"/>
          <w:tab w:val="left" w:pos="2160"/>
          <w:tab w:val="left" w:pos="2520"/>
          <w:tab w:val="left" w:pos="2880"/>
          <w:tab w:val="left" w:pos="3240"/>
          <w:tab w:val="left" w:pos="3600"/>
          <w:tab w:val="left" w:pos="3960"/>
          <w:tab w:val="left" w:pos="4320"/>
          <w:tab w:val="left" w:pos="4680"/>
        </w:tabs>
        <w:spacing w:line="240" w:lineRule="atLeast"/>
        <w:ind w:left="1440" w:hanging="1440"/>
        <w:rPr>
          <w:rFonts w:ascii="Bell MT" w:hAnsi="Bell MT"/>
          <w:color w:val="000000"/>
          <w:szCs w:val="24"/>
        </w:rPr>
      </w:pPr>
      <w:r w:rsidRPr="00F5311F">
        <w:rPr>
          <w:rFonts w:ascii="Bell MT" w:hAnsi="Bell MT"/>
          <w:color w:val="000000"/>
          <w:szCs w:val="24"/>
        </w:rPr>
        <w:lastRenderedPageBreak/>
        <w:t>American Psychological Association, Division 37 - Child, Youth, and Family       Services</w:t>
      </w:r>
    </w:p>
    <w:p w14:paraId="27BFDE31" w14:textId="77777777" w:rsidR="00580F4C" w:rsidRPr="0000138E" w:rsidRDefault="005A1304" w:rsidP="0000138E">
      <w:pPr>
        <w:spacing w:before="240" w:after="240"/>
        <w:ind w:right="-720"/>
        <w:rPr>
          <w:rFonts w:ascii="Bell MT" w:hAnsi="Bell MT"/>
          <w:b/>
          <w:color w:val="C0504D" w:themeColor="accent2"/>
          <w:sz w:val="28"/>
          <w:szCs w:val="28"/>
        </w:rPr>
      </w:pPr>
      <w:r w:rsidRPr="0000138E">
        <w:rPr>
          <w:rFonts w:ascii="Bell MT" w:hAnsi="Bell MT"/>
          <w:b/>
          <w:color w:val="C0504D" w:themeColor="accent2"/>
          <w:sz w:val="28"/>
          <w:szCs w:val="28"/>
        </w:rPr>
        <w:t>Editorial Positions</w:t>
      </w:r>
    </w:p>
    <w:p w14:paraId="06BBC343" w14:textId="77777777" w:rsidR="00580F4C" w:rsidRPr="00F5311F" w:rsidRDefault="005A1304" w:rsidP="0000138E">
      <w:pPr>
        <w:spacing w:after="120"/>
        <w:ind w:right="-720"/>
        <w:rPr>
          <w:rFonts w:ascii="Bell MT" w:hAnsi="Bell MT"/>
          <w:szCs w:val="24"/>
          <w:u w:val="single"/>
        </w:rPr>
      </w:pPr>
      <w:r w:rsidRPr="00F5311F">
        <w:rPr>
          <w:rFonts w:ascii="Bell MT" w:hAnsi="Bell MT"/>
          <w:szCs w:val="24"/>
          <w:u w:val="single"/>
        </w:rPr>
        <w:t>Editorship</w:t>
      </w:r>
    </w:p>
    <w:p w14:paraId="6C3EA36D" w14:textId="77777777" w:rsidR="00580F4C" w:rsidRPr="00F5311F" w:rsidRDefault="005A1304" w:rsidP="00580F4C">
      <w:pPr>
        <w:pStyle w:val="Default"/>
        <w:tabs>
          <w:tab w:val="left" w:pos="720"/>
          <w:tab w:val="left" w:pos="1440"/>
          <w:tab w:val="left" w:pos="1980"/>
          <w:tab w:val="left" w:pos="2160"/>
          <w:tab w:val="left" w:pos="2520"/>
          <w:tab w:val="left" w:pos="2880"/>
          <w:tab w:val="left" w:pos="3240"/>
          <w:tab w:val="left" w:pos="3600"/>
          <w:tab w:val="left" w:pos="3960"/>
          <w:tab w:val="left" w:pos="4320"/>
          <w:tab w:val="left" w:pos="4680"/>
        </w:tabs>
        <w:rPr>
          <w:rFonts w:ascii="Bell MT" w:hAnsi="Bell MT"/>
          <w:szCs w:val="24"/>
        </w:rPr>
      </w:pPr>
      <w:r w:rsidRPr="00F5311F">
        <w:rPr>
          <w:rFonts w:ascii="Bell MT" w:hAnsi="Bell MT"/>
          <w:szCs w:val="24"/>
        </w:rPr>
        <w:t>2000-2003</w:t>
      </w:r>
      <w:r w:rsidRPr="00F5311F">
        <w:rPr>
          <w:rFonts w:ascii="Bell MT" w:hAnsi="Bell MT"/>
          <w:szCs w:val="24"/>
        </w:rPr>
        <w:tab/>
        <w:t xml:space="preserve">Associate Editor, American Psychological Association Division 37’s </w:t>
      </w:r>
    </w:p>
    <w:p w14:paraId="3A106E61" w14:textId="77777777" w:rsidR="00580F4C" w:rsidRPr="00F5311F" w:rsidRDefault="005A1304" w:rsidP="00580F4C">
      <w:pPr>
        <w:pStyle w:val="Default"/>
        <w:tabs>
          <w:tab w:val="left" w:pos="720"/>
          <w:tab w:val="left" w:pos="1440"/>
          <w:tab w:val="left" w:pos="1980"/>
          <w:tab w:val="left" w:pos="2160"/>
          <w:tab w:val="left" w:pos="2520"/>
          <w:tab w:val="left" w:pos="2880"/>
          <w:tab w:val="left" w:pos="3240"/>
          <w:tab w:val="left" w:pos="3600"/>
          <w:tab w:val="left" w:pos="3960"/>
          <w:tab w:val="left" w:pos="4320"/>
          <w:tab w:val="left" w:pos="4680"/>
        </w:tabs>
        <w:rPr>
          <w:rFonts w:ascii="Bell MT" w:hAnsi="Bell MT"/>
          <w:szCs w:val="24"/>
        </w:rPr>
      </w:pPr>
      <w:r w:rsidRPr="00F5311F">
        <w:rPr>
          <w:rFonts w:ascii="Bell MT" w:hAnsi="Bell MT"/>
          <w:szCs w:val="24"/>
        </w:rPr>
        <w:tab/>
      </w:r>
      <w:r w:rsidRPr="00F5311F">
        <w:rPr>
          <w:rFonts w:ascii="Bell MT" w:hAnsi="Bell MT"/>
          <w:szCs w:val="24"/>
        </w:rPr>
        <w:tab/>
        <w:t>Newsletter, The Child, Youth &amp; Family Services Advocate</w:t>
      </w:r>
      <w:r w:rsidRPr="00F5311F">
        <w:rPr>
          <w:rFonts w:ascii="Bell MT" w:hAnsi="Bell MT"/>
          <w:szCs w:val="24"/>
        </w:rPr>
        <w:cr/>
      </w:r>
    </w:p>
    <w:p w14:paraId="23675ABA" w14:textId="21E24D71" w:rsidR="00580F4C" w:rsidRPr="00F5311F" w:rsidRDefault="005A1304" w:rsidP="0000138E">
      <w:pPr>
        <w:spacing w:after="120"/>
        <w:ind w:right="-720"/>
        <w:rPr>
          <w:rFonts w:ascii="Bell MT" w:hAnsi="Bell MT"/>
          <w:szCs w:val="24"/>
        </w:rPr>
      </w:pPr>
      <w:r w:rsidRPr="00F5311F">
        <w:rPr>
          <w:rFonts w:ascii="Bell MT" w:hAnsi="Bell MT"/>
          <w:szCs w:val="24"/>
          <w:u w:val="single"/>
        </w:rPr>
        <w:t>Ad Hoc Reviewer</w:t>
      </w:r>
      <w:r w:rsidR="0000138E">
        <w:rPr>
          <w:rFonts w:ascii="Bell MT" w:hAnsi="Bell MT"/>
          <w:szCs w:val="24"/>
        </w:rPr>
        <w:t xml:space="preserve"> </w:t>
      </w:r>
    </w:p>
    <w:p w14:paraId="4F106317" w14:textId="77777777" w:rsidR="00580F4C" w:rsidRPr="00F5311F" w:rsidRDefault="005A1304" w:rsidP="00580F4C">
      <w:pPr>
        <w:pStyle w:val="Default"/>
        <w:tabs>
          <w:tab w:val="left" w:pos="720"/>
          <w:tab w:val="left" w:pos="1440"/>
          <w:tab w:val="left" w:pos="2160"/>
          <w:tab w:val="left" w:pos="2520"/>
          <w:tab w:val="left" w:pos="2880"/>
          <w:tab w:val="left" w:pos="3240"/>
          <w:tab w:val="left" w:pos="3600"/>
          <w:tab w:val="left" w:pos="3960"/>
          <w:tab w:val="left" w:pos="4320"/>
          <w:tab w:val="left" w:pos="4680"/>
        </w:tabs>
        <w:rPr>
          <w:rFonts w:ascii="Bell MT" w:hAnsi="Bell MT"/>
          <w:szCs w:val="24"/>
        </w:rPr>
      </w:pPr>
      <w:r w:rsidRPr="00F5311F">
        <w:rPr>
          <w:rFonts w:ascii="Bell MT" w:hAnsi="Bell MT"/>
          <w:szCs w:val="24"/>
        </w:rPr>
        <w:t>2000</w:t>
      </w:r>
      <w:r w:rsidRPr="00F5311F">
        <w:rPr>
          <w:rFonts w:ascii="Bell MT" w:hAnsi="Bell MT"/>
          <w:szCs w:val="24"/>
        </w:rPr>
        <w:tab/>
      </w:r>
      <w:r w:rsidRPr="00F5311F">
        <w:rPr>
          <w:rFonts w:ascii="Bell MT" w:hAnsi="Bell MT"/>
          <w:szCs w:val="24"/>
        </w:rPr>
        <w:tab/>
        <w:t>Schizophrenia Bulletin</w:t>
      </w:r>
    </w:p>
    <w:p w14:paraId="42B65B2C" w14:textId="77777777" w:rsidR="00580F4C" w:rsidRPr="00F5311F" w:rsidRDefault="005A1304" w:rsidP="00580F4C">
      <w:pPr>
        <w:pStyle w:val="Default"/>
        <w:tabs>
          <w:tab w:val="left" w:pos="720"/>
          <w:tab w:val="left" w:pos="1440"/>
          <w:tab w:val="left" w:pos="2160"/>
          <w:tab w:val="left" w:pos="2520"/>
          <w:tab w:val="left" w:pos="2880"/>
          <w:tab w:val="left" w:pos="3240"/>
          <w:tab w:val="left" w:pos="3600"/>
          <w:tab w:val="left" w:pos="3960"/>
          <w:tab w:val="left" w:pos="4320"/>
          <w:tab w:val="left" w:pos="4680"/>
        </w:tabs>
        <w:rPr>
          <w:rFonts w:ascii="Bell MT" w:hAnsi="Bell MT"/>
          <w:szCs w:val="24"/>
        </w:rPr>
      </w:pPr>
      <w:r w:rsidRPr="00F5311F">
        <w:rPr>
          <w:rFonts w:ascii="Bell MT" w:hAnsi="Bell MT"/>
          <w:szCs w:val="24"/>
        </w:rPr>
        <w:t>2009</w:t>
      </w:r>
      <w:r w:rsidRPr="00F5311F">
        <w:rPr>
          <w:rFonts w:ascii="Bell MT" w:hAnsi="Bell MT"/>
          <w:szCs w:val="24"/>
        </w:rPr>
        <w:tab/>
      </w:r>
      <w:r w:rsidRPr="00F5311F">
        <w:rPr>
          <w:rFonts w:ascii="Bell MT" w:hAnsi="Bell MT"/>
          <w:szCs w:val="24"/>
        </w:rPr>
        <w:tab/>
        <w:t>Drug and Alcohol Dependence</w:t>
      </w:r>
    </w:p>
    <w:p w14:paraId="68D47D73" w14:textId="77777777" w:rsidR="00580F4C" w:rsidRPr="00F5311F" w:rsidRDefault="005A1304" w:rsidP="00580F4C">
      <w:pPr>
        <w:pStyle w:val="Default"/>
        <w:tabs>
          <w:tab w:val="left" w:pos="720"/>
          <w:tab w:val="left" w:pos="1440"/>
          <w:tab w:val="left" w:pos="2160"/>
          <w:tab w:val="left" w:pos="2520"/>
          <w:tab w:val="left" w:pos="2880"/>
          <w:tab w:val="left" w:pos="3240"/>
          <w:tab w:val="left" w:pos="3600"/>
          <w:tab w:val="left" w:pos="3960"/>
          <w:tab w:val="left" w:pos="4320"/>
          <w:tab w:val="left" w:pos="4680"/>
        </w:tabs>
        <w:ind w:left="1440" w:hanging="1440"/>
        <w:rPr>
          <w:rFonts w:ascii="Bell MT" w:hAnsi="Bell MT"/>
          <w:szCs w:val="24"/>
        </w:rPr>
      </w:pPr>
      <w:r w:rsidRPr="00F5311F">
        <w:rPr>
          <w:rFonts w:ascii="Bell MT" w:hAnsi="Bell MT"/>
          <w:szCs w:val="24"/>
        </w:rPr>
        <w:t>2010</w:t>
      </w:r>
      <w:r w:rsidRPr="00F5311F">
        <w:rPr>
          <w:rFonts w:ascii="Bell MT" w:hAnsi="Bell MT"/>
          <w:szCs w:val="24"/>
        </w:rPr>
        <w:tab/>
      </w:r>
      <w:r w:rsidRPr="00F5311F">
        <w:rPr>
          <w:rFonts w:ascii="Bell MT" w:hAnsi="Bell MT"/>
          <w:szCs w:val="24"/>
        </w:rPr>
        <w:tab/>
        <w:t>Child and Youth Care Forum: A Journal of Research and Practice in Children’s Services</w:t>
      </w:r>
      <w:r w:rsidRPr="00F5311F">
        <w:rPr>
          <w:rFonts w:ascii="Bell MT" w:hAnsi="Bell MT"/>
          <w:szCs w:val="24"/>
        </w:rPr>
        <w:tab/>
      </w:r>
    </w:p>
    <w:p w14:paraId="3ADD9625" w14:textId="77777777" w:rsidR="00580F4C" w:rsidRPr="00F5311F" w:rsidRDefault="005A1304" w:rsidP="00580F4C">
      <w:pPr>
        <w:pStyle w:val="Default"/>
        <w:tabs>
          <w:tab w:val="left" w:pos="720"/>
          <w:tab w:val="left" w:pos="1440"/>
          <w:tab w:val="left" w:pos="2160"/>
          <w:tab w:val="left" w:pos="2520"/>
          <w:tab w:val="left" w:pos="2880"/>
          <w:tab w:val="left" w:pos="3240"/>
          <w:tab w:val="left" w:pos="3600"/>
          <w:tab w:val="left" w:pos="3960"/>
          <w:tab w:val="left" w:pos="4320"/>
          <w:tab w:val="left" w:pos="4680"/>
        </w:tabs>
        <w:rPr>
          <w:rFonts w:ascii="Bell MT" w:hAnsi="Bell MT"/>
          <w:szCs w:val="24"/>
        </w:rPr>
      </w:pPr>
      <w:r w:rsidRPr="00F5311F">
        <w:rPr>
          <w:rFonts w:ascii="Bell MT" w:hAnsi="Bell MT"/>
          <w:szCs w:val="24"/>
        </w:rPr>
        <w:t>2009-</w:t>
      </w:r>
      <w:r w:rsidRPr="00F5311F">
        <w:rPr>
          <w:rFonts w:ascii="Bell MT" w:hAnsi="Bell MT"/>
          <w:szCs w:val="24"/>
        </w:rPr>
        <w:tab/>
      </w:r>
      <w:r w:rsidRPr="00F5311F">
        <w:rPr>
          <w:rFonts w:ascii="Bell MT" w:hAnsi="Bell MT"/>
          <w:szCs w:val="24"/>
        </w:rPr>
        <w:tab/>
        <w:t>School Mental Health</w:t>
      </w:r>
    </w:p>
    <w:p w14:paraId="61D5DC76" w14:textId="5F938A5A" w:rsidR="00580F4C" w:rsidRPr="00F5311F" w:rsidRDefault="005A1304" w:rsidP="00580F4C">
      <w:pPr>
        <w:pStyle w:val="Default"/>
        <w:tabs>
          <w:tab w:val="left" w:pos="720"/>
          <w:tab w:val="left" w:pos="1440"/>
          <w:tab w:val="left" w:pos="2160"/>
          <w:tab w:val="left" w:pos="2520"/>
          <w:tab w:val="left" w:pos="2880"/>
          <w:tab w:val="left" w:pos="3240"/>
          <w:tab w:val="left" w:pos="3600"/>
          <w:tab w:val="left" w:pos="3960"/>
          <w:tab w:val="left" w:pos="4320"/>
          <w:tab w:val="left" w:pos="4680"/>
        </w:tabs>
        <w:rPr>
          <w:rFonts w:ascii="Bell MT" w:hAnsi="Bell MT"/>
          <w:szCs w:val="24"/>
        </w:rPr>
      </w:pPr>
      <w:r w:rsidRPr="00F5311F">
        <w:rPr>
          <w:rFonts w:ascii="Bell MT" w:hAnsi="Bell MT"/>
          <w:szCs w:val="24"/>
        </w:rPr>
        <w:t>2011</w:t>
      </w:r>
      <w:r w:rsidR="00D769A6" w:rsidRPr="00F5311F">
        <w:rPr>
          <w:rFonts w:ascii="Bell MT" w:hAnsi="Bell MT"/>
          <w:szCs w:val="24"/>
        </w:rPr>
        <w:t>-</w:t>
      </w:r>
      <w:r w:rsidRPr="00F5311F">
        <w:rPr>
          <w:rFonts w:ascii="Bell MT" w:hAnsi="Bell MT"/>
          <w:szCs w:val="24"/>
        </w:rPr>
        <w:tab/>
      </w:r>
      <w:r w:rsidRPr="00F5311F">
        <w:rPr>
          <w:rFonts w:ascii="Bell MT" w:hAnsi="Bell MT"/>
          <w:szCs w:val="24"/>
        </w:rPr>
        <w:tab/>
        <w:t xml:space="preserve">Journal of Clinical Child and Adolescent Psychology </w:t>
      </w:r>
    </w:p>
    <w:p w14:paraId="6122698E" w14:textId="3A2F9229" w:rsidR="00712897" w:rsidRPr="00F5311F" w:rsidRDefault="00D769A6" w:rsidP="00D769A6">
      <w:pPr>
        <w:pStyle w:val="Default"/>
        <w:tabs>
          <w:tab w:val="left" w:pos="720"/>
          <w:tab w:val="left" w:pos="1440"/>
          <w:tab w:val="left" w:pos="2160"/>
          <w:tab w:val="left" w:pos="2520"/>
          <w:tab w:val="left" w:pos="2880"/>
          <w:tab w:val="left" w:pos="3240"/>
          <w:tab w:val="left" w:pos="3600"/>
          <w:tab w:val="left" w:pos="3960"/>
          <w:tab w:val="left" w:pos="4320"/>
          <w:tab w:val="left" w:pos="4680"/>
        </w:tabs>
        <w:rPr>
          <w:rFonts w:ascii="Bell MT" w:hAnsi="Bell MT"/>
          <w:szCs w:val="24"/>
        </w:rPr>
      </w:pPr>
      <w:r w:rsidRPr="00F5311F">
        <w:rPr>
          <w:rFonts w:ascii="Bell MT" w:hAnsi="Bell MT"/>
          <w:szCs w:val="24"/>
        </w:rPr>
        <w:t xml:space="preserve">2013 </w:t>
      </w:r>
      <w:r w:rsidRPr="00F5311F">
        <w:rPr>
          <w:rFonts w:ascii="Bell MT" w:hAnsi="Bell MT"/>
          <w:szCs w:val="24"/>
        </w:rPr>
        <w:tab/>
      </w:r>
      <w:r w:rsidRPr="00F5311F">
        <w:rPr>
          <w:rFonts w:ascii="Bell MT" w:hAnsi="Bell MT"/>
          <w:szCs w:val="24"/>
        </w:rPr>
        <w:tab/>
        <w:t xml:space="preserve">Administration and Policy in Mental Health and Mental Health Services </w:t>
      </w:r>
      <w:r w:rsidR="0000138E">
        <w:rPr>
          <w:rFonts w:ascii="Bell MT" w:hAnsi="Bell MT"/>
          <w:szCs w:val="24"/>
        </w:rPr>
        <w:tab/>
      </w:r>
      <w:r w:rsidR="0000138E">
        <w:rPr>
          <w:rFonts w:ascii="Bell MT" w:hAnsi="Bell MT"/>
          <w:szCs w:val="24"/>
        </w:rPr>
        <w:tab/>
      </w:r>
      <w:r w:rsidR="0000138E">
        <w:rPr>
          <w:rFonts w:ascii="Bell MT" w:hAnsi="Bell MT"/>
          <w:szCs w:val="24"/>
        </w:rPr>
        <w:tab/>
      </w:r>
      <w:r w:rsidRPr="00F5311F">
        <w:rPr>
          <w:rFonts w:ascii="Bell MT" w:hAnsi="Bell MT"/>
          <w:szCs w:val="24"/>
        </w:rPr>
        <w:t xml:space="preserve">Research </w:t>
      </w:r>
      <w:r w:rsidRPr="00F5311F">
        <w:rPr>
          <w:rFonts w:ascii="Bell MT" w:hAnsi="Bell MT"/>
          <w:szCs w:val="24"/>
        </w:rPr>
        <w:tab/>
      </w:r>
      <w:r w:rsidRPr="00F5311F">
        <w:rPr>
          <w:rFonts w:ascii="Bell MT" w:hAnsi="Bell MT"/>
          <w:szCs w:val="24"/>
        </w:rPr>
        <w:tab/>
      </w:r>
    </w:p>
    <w:p w14:paraId="000D26F4" w14:textId="77777777" w:rsidR="0000138E" w:rsidRDefault="0000138E">
      <w:pPr>
        <w:ind w:right="-720"/>
        <w:rPr>
          <w:rFonts w:ascii="Bell MT" w:hAnsi="Bell MT"/>
          <w:b/>
          <w:szCs w:val="24"/>
        </w:rPr>
      </w:pPr>
    </w:p>
    <w:p w14:paraId="003845E8" w14:textId="77777777" w:rsidR="00580F4C" w:rsidRPr="0000138E" w:rsidRDefault="005A1304" w:rsidP="0000138E">
      <w:pPr>
        <w:spacing w:before="240" w:after="240"/>
        <w:ind w:right="-720"/>
        <w:rPr>
          <w:rFonts w:ascii="Bell MT" w:hAnsi="Bell MT"/>
          <w:color w:val="C0504D" w:themeColor="accent2"/>
          <w:sz w:val="28"/>
          <w:szCs w:val="28"/>
        </w:rPr>
      </w:pPr>
      <w:r w:rsidRPr="0000138E">
        <w:rPr>
          <w:rFonts w:ascii="Bell MT" w:hAnsi="Bell MT"/>
          <w:b/>
          <w:color w:val="C0504D" w:themeColor="accent2"/>
          <w:sz w:val="28"/>
          <w:szCs w:val="28"/>
        </w:rPr>
        <w:t xml:space="preserve">Principal Clinical and Hospital Service Responsibilities </w:t>
      </w:r>
    </w:p>
    <w:p w14:paraId="09DE762E" w14:textId="77777777" w:rsidR="00580F4C" w:rsidRPr="00F5311F" w:rsidRDefault="005A1304" w:rsidP="00580F4C">
      <w:pPr>
        <w:pStyle w:val="Default"/>
        <w:numPr>
          <w:ilvl w:val="1"/>
          <w:numId w:val="6"/>
        </w:numPr>
        <w:tabs>
          <w:tab w:val="clear" w:pos="1200"/>
          <w:tab w:val="left" w:pos="720"/>
          <w:tab w:val="num" w:pos="1440"/>
          <w:tab w:val="left" w:pos="1800"/>
          <w:tab w:val="left" w:pos="2160"/>
          <w:tab w:val="left" w:pos="2520"/>
          <w:tab w:val="left" w:pos="2880"/>
          <w:tab w:val="left" w:pos="3240"/>
          <w:tab w:val="left" w:pos="3600"/>
          <w:tab w:val="left" w:pos="3960"/>
          <w:tab w:val="left" w:pos="4320"/>
          <w:tab w:val="left" w:pos="4680"/>
        </w:tabs>
        <w:ind w:left="1440" w:hanging="1440"/>
        <w:rPr>
          <w:rFonts w:ascii="Bell MT" w:hAnsi="Bell MT"/>
          <w:szCs w:val="24"/>
        </w:rPr>
      </w:pPr>
      <w:r w:rsidRPr="00F5311F">
        <w:rPr>
          <w:rFonts w:ascii="Bell MT" w:hAnsi="Bell MT"/>
          <w:szCs w:val="24"/>
        </w:rPr>
        <w:t>Director and Clinical Supervisor, Learning and Behavioral Disorders (ADHD) Program, Child and Adolescent Psychiatry, Harbor-UCLA Medical Center</w:t>
      </w:r>
    </w:p>
    <w:p w14:paraId="0D5DBAAC" w14:textId="77777777" w:rsidR="00D769A6" w:rsidRPr="00F5311F" w:rsidRDefault="00D769A6" w:rsidP="00D769A6">
      <w:pPr>
        <w:tabs>
          <w:tab w:val="left" w:pos="36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r w:rsidRPr="00F5311F">
        <w:rPr>
          <w:rFonts w:ascii="Bell MT" w:hAnsi="Bell MT"/>
          <w:color w:val="000000"/>
          <w:szCs w:val="24"/>
        </w:rPr>
        <w:t xml:space="preserve">2013                Leaders’ Council, Center for Child and Family Resilience, </w:t>
      </w:r>
      <w:proofErr w:type="spellStart"/>
      <w:r w:rsidRPr="00F5311F">
        <w:rPr>
          <w:rFonts w:ascii="Bell MT" w:hAnsi="Bell MT"/>
          <w:color w:val="000000"/>
          <w:szCs w:val="24"/>
        </w:rPr>
        <w:t>Hassenfeld</w:t>
      </w:r>
      <w:proofErr w:type="spellEnd"/>
      <w:r w:rsidRPr="00F5311F">
        <w:rPr>
          <w:rFonts w:ascii="Bell MT" w:hAnsi="Bell MT"/>
          <w:color w:val="000000"/>
          <w:szCs w:val="24"/>
        </w:rPr>
        <w:t xml:space="preserve"> Children’s </w:t>
      </w:r>
    </w:p>
    <w:p w14:paraId="0ED31447" w14:textId="59288A64" w:rsidR="00D769A6" w:rsidRPr="00F5311F" w:rsidRDefault="00D769A6" w:rsidP="00D769A6">
      <w:pPr>
        <w:tabs>
          <w:tab w:val="left" w:pos="360"/>
          <w:tab w:val="left" w:pos="720"/>
          <w:tab w:val="left" w:pos="144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r w:rsidRPr="00F5311F">
        <w:rPr>
          <w:rFonts w:ascii="Bell MT" w:hAnsi="Bell MT"/>
          <w:color w:val="000000"/>
          <w:szCs w:val="24"/>
        </w:rPr>
        <w:tab/>
      </w:r>
      <w:r w:rsidRPr="00F5311F">
        <w:rPr>
          <w:rFonts w:ascii="Bell MT" w:hAnsi="Bell MT"/>
          <w:color w:val="000000"/>
          <w:szCs w:val="24"/>
        </w:rPr>
        <w:tab/>
      </w:r>
      <w:r w:rsidRPr="00F5311F">
        <w:rPr>
          <w:rFonts w:ascii="Bell MT" w:hAnsi="Bell MT"/>
          <w:color w:val="000000"/>
          <w:szCs w:val="24"/>
        </w:rPr>
        <w:tab/>
        <w:t>Hospital, NYU</w:t>
      </w:r>
    </w:p>
    <w:p w14:paraId="36686C39" w14:textId="139C1844" w:rsidR="00580F4C" w:rsidRPr="0000138E" w:rsidRDefault="00D769A6" w:rsidP="0000138E">
      <w:pPr>
        <w:tabs>
          <w:tab w:val="left" w:pos="360"/>
          <w:tab w:val="left" w:pos="720"/>
          <w:tab w:val="left" w:pos="1800"/>
          <w:tab w:val="left" w:pos="2160"/>
          <w:tab w:val="left" w:pos="2520"/>
          <w:tab w:val="left" w:pos="2880"/>
          <w:tab w:val="left" w:pos="3240"/>
          <w:tab w:val="left" w:pos="3600"/>
          <w:tab w:val="left" w:pos="3960"/>
          <w:tab w:val="left" w:pos="4320"/>
          <w:tab w:val="left" w:pos="4680"/>
        </w:tabs>
        <w:spacing w:line="240" w:lineRule="atLeast"/>
        <w:ind w:left="1440" w:hanging="1440"/>
        <w:rPr>
          <w:rFonts w:ascii="Bell MT" w:hAnsi="Bell MT"/>
          <w:color w:val="000000"/>
          <w:szCs w:val="24"/>
        </w:rPr>
      </w:pPr>
      <w:r w:rsidRPr="00F5311F">
        <w:rPr>
          <w:rFonts w:ascii="Bell MT" w:hAnsi="Bell MT"/>
          <w:color w:val="000000"/>
          <w:szCs w:val="24"/>
        </w:rPr>
        <w:t>2013</w:t>
      </w:r>
      <w:r w:rsidRPr="00F5311F">
        <w:rPr>
          <w:rFonts w:ascii="Bell MT" w:hAnsi="Bell MT"/>
          <w:color w:val="000000"/>
          <w:szCs w:val="24"/>
        </w:rPr>
        <w:tab/>
        <w:t xml:space="preserve">            Steering Committee, Institute for Family Center at the </w:t>
      </w:r>
      <w:proofErr w:type="spellStart"/>
      <w:r w:rsidRPr="00F5311F">
        <w:rPr>
          <w:rFonts w:ascii="Bell MT" w:hAnsi="Bell MT"/>
          <w:color w:val="000000"/>
          <w:szCs w:val="24"/>
        </w:rPr>
        <w:t>Hassenfeld</w:t>
      </w:r>
      <w:proofErr w:type="spellEnd"/>
      <w:r w:rsidRPr="00F5311F">
        <w:rPr>
          <w:rFonts w:ascii="Bell MT" w:hAnsi="Bell MT"/>
          <w:color w:val="000000"/>
          <w:szCs w:val="24"/>
        </w:rPr>
        <w:t xml:space="preserve"> Children’s Hospital, NYU</w:t>
      </w:r>
    </w:p>
    <w:p w14:paraId="5F0CA0AF" w14:textId="77777777" w:rsidR="00580F4C" w:rsidRPr="0000138E" w:rsidRDefault="005A1304" w:rsidP="0000138E">
      <w:pPr>
        <w:spacing w:before="240" w:after="240"/>
        <w:ind w:right="-720"/>
        <w:rPr>
          <w:rFonts w:ascii="Bell MT" w:hAnsi="Bell MT"/>
          <w:b/>
          <w:color w:val="C0504D" w:themeColor="accent2"/>
          <w:sz w:val="28"/>
          <w:szCs w:val="28"/>
        </w:rPr>
      </w:pPr>
      <w:r w:rsidRPr="0000138E">
        <w:rPr>
          <w:rFonts w:ascii="Bell MT" w:hAnsi="Bell MT"/>
          <w:b/>
          <w:color w:val="C0504D" w:themeColor="accent2"/>
          <w:sz w:val="28"/>
          <w:szCs w:val="28"/>
        </w:rPr>
        <w:t>Major Administrative Responsibilities</w:t>
      </w:r>
    </w:p>
    <w:p w14:paraId="027D5044" w14:textId="77777777" w:rsidR="00A90CCB" w:rsidRPr="00F5311F" w:rsidRDefault="00A90CCB" w:rsidP="00A90CCB">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r w:rsidRPr="00F5311F">
        <w:rPr>
          <w:rFonts w:ascii="Bell MT" w:hAnsi="Bell MT"/>
          <w:color w:val="000000"/>
          <w:szCs w:val="24"/>
        </w:rPr>
        <w:t>2000-2001</w:t>
      </w:r>
      <w:r w:rsidRPr="00F5311F">
        <w:rPr>
          <w:rFonts w:ascii="Bell MT" w:hAnsi="Bell MT"/>
          <w:color w:val="000000"/>
          <w:szCs w:val="24"/>
        </w:rPr>
        <w:tab/>
        <w:t xml:space="preserve">Special Assistant to the Associate Director for Child and Adolescent Research, </w:t>
      </w:r>
    </w:p>
    <w:p w14:paraId="1C7CE964" w14:textId="77777777" w:rsidR="00A90CCB" w:rsidRPr="00F5311F" w:rsidRDefault="00A90CCB" w:rsidP="00A90CCB">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r w:rsidRPr="00F5311F">
        <w:rPr>
          <w:rFonts w:ascii="Bell MT" w:hAnsi="Bell MT"/>
          <w:color w:val="000000"/>
          <w:szCs w:val="24"/>
        </w:rPr>
        <w:tab/>
      </w:r>
      <w:r w:rsidRPr="00F5311F">
        <w:rPr>
          <w:rFonts w:ascii="Bell MT" w:hAnsi="Bell MT"/>
          <w:color w:val="000000"/>
          <w:szCs w:val="24"/>
        </w:rPr>
        <w:tab/>
      </w:r>
      <w:r w:rsidRPr="00F5311F">
        <w:rPr>
          <w:rFonts w:ascii="Bell MT" w:hAnsi="Bell MT"/>
          <w:color w:val="000000"/>
          <w:szCs w:val="24"/>
        </w:rPr>
        <w:tab/>
        <w:t>Office of the Director, National Institute of Mental Health</w:t>
      </w:r>
    </w:p>
    <w:p w14:paraId="7F126D01" w14:textId="77777777" w:rsidR="00A90CCB" w:rsidRPr="00F5311F" w:rsidRDefault="00A90CCB" w:rsidP="00A90CCB">
      <w:pPr>
        <w:tabs>
          <w:tab w:val="left" w:pos="360"/>
          <w:tab w:val="left" w:pos="720"/>
          <w:tab w:val="left" w:pos="1440"/>
          <w:tab w:val="left" w:pos="2160"/>
          <w:tab w:val="left" w:pos="2880"/>
          <w:tab w:val="left" w:pos="3240"/>
          <w:tab w:val="left" w:pos="3600"/>
          <w:tab w:val="left" w:pos="3960"/>
          <w:tab w:val="left" w:pos="4320"/>
          <w:tab w:val="left" w:pos="4680"/>
        </w:tabs>
        <w:spacing w:line="240" w:lineRule="atLeast"/>
        <w:ind w:left="1440" w:hanging="1440"/>
        <w:rPr>
          <w:rFonts w:ascii="Bell MT" w:hAnsi="Bell MT"/>
          <w:color w:val="000000"/>
          <w:szCs w:val="24"/>
        </w:rPr>
      </w:pPr>
      <w:r w:rsidRPr="00F5311F">
        <w:rPr>
          <w:rFonts w:ascii="Bell MT" w:hAnsi="Bell MT"/>
          <w:color w:val="000000"/>
          <w:szCs w:val="24"/>
        </w:rPr>
        <w:t>2001-2003</w:t>
      </w:r>
      <w:r w:rsidRPr="00F5311F">
        <w:rPr>
          <w:rFonts w:ascii="Bell MT" w:hAnsi="Bell MT"/>
          <w:color w:val="000000"/>
          <w:szCs w:val="24"/>
        </w:rPr>
        <w:tab/>
        <w:t>Chief, Combined Treatments Program, Child and Adolescent Treatment and Preventive Intervention Research Branch, Division of Services and Intervention Research, National Institute of Mental Health</w:t>
      </w:r>
    </w:p>
    <w:p w14:paraId="00ECC1BE" w14:textId="4E070536" w:rsidR="00580F4C" w:rsidRPr="00F5311F" w:rsidRDefault="005A1304" w:rsidP="00580F4C">
      <w:pPr>
        <w:tabs>
          <w:tab w:val="left" w:pos="360"/>
          <w:tab w:val="left" w:pos="1440"/>
          <w:tab w:val="left" w:pos="2160"/>
          <w:tab w:val="left" w:pos="2520"/>
          <w:tab w:val="left" w:pos="2880"/>
          <w:tab w:val="left" w:pos="3240"/>
          <w:tab w:val="left" w:pos="3600"/>
          <w:tab w:val="left" w:pos="3960"/>
          <w:tab w:val="left" w:pos="4320"/>
          <w:tab w:val="left" w:pos="4680"/>
        </w:tabs>
        <w:spacing w:line="240" w:lineRule="atLeast"/>
        <w:ind w:left="1440" w:hanging="1440"/>
        <w:rPr>
          <w:rFonts w:ascii="Bell MT" w:hAnsi="Bell MT"/>
          <w:szCs w:val="24"/>
        </w:rPr>
      </w:pPr>
      <w:r w:rsidRPr="00F5311F">
        <w:rPr>
          <w:rFonts w:ascii="Bell MT" w:hAnsi="Bell MT"/>
          <w:szCs w:val="24"/>
        </w:rPr>
        <w:t>2009-</w:t>
      </w:r>
      <w:r w:rsidR="0088319A" w:rsidRPr="00F5311F">
        <w:rPr>
          <w:rFonts w:ascii="Bell MT" w:hAnsi="Bell MT"/>
          <w:szCs w:val="24"/>
        </w:rPr>
        <w:t>2012</w:t>
      </w:r>
      <w:r w:rsidRPr="00F5311F">
        <w:rPr>
          <w:rFonts w:ascii="Bell MT" w:hAnsi="Bell MT"/>
          <w:szCs w:val="24"/>
        </w:rPr>
        <w:tab/>
        <w:t xml:space="preserve">Deputy Director, NIMH Developing Center </w:t>
      </w:r>
      <w:r w:rsidR="005218B1">
        <w:rPr>
          <w:rFonts w:ascii="Bell MT" w:hAnsi="Bell MT"/>
          <w:szCs w:val="24"/>
        </w:rPr>
        <w:t>on</w:t>
      </w:r>
      <w:r w:rsidRPr="00F5311F">
        <w:rPr>
          <w:rFonts w:ascii="Bell MT" w:hAnsi="Bell MT"/>
          <w:szCs w:val="24"/>
        </w:rPr>
        <w:t xml:space="preserve"> Implementation of EBPs for Children in a State System, </w:t>
      </w:r>
      <w:r w:rsidRPr="00F5311F">
        <w:rPr>
          <w:rFonts w:ascii="Bell MT" w:hAnsi="Bell MT"/>
          <w:color w:val="000000"/>
          <w:szCs w:val="24"/>
        </w:rPr>
        <w:t xml:space="preserve">New York State Office of Mental Health, Research Foundation for Mental Hygiene, Inc., </w:t>
      </w:r>
      <w:r w:rsidRPr="00F5311F">
        <w:rPr>
          <w:rFonts w:ascii="Bell MT" w:hAnsi="Bell MT"/>
          <w:szCs w:val="24"/>
        </w:rPr>
        <w:t>New York State Psychiatric Institute</w:t>
      </w:r>
    </w:p>
    <w:p w14:paraId="15D14B9A" w14:textId="06944996" w:rsidR="0088319A" w:rsidRPr="00F5311F" w:rsidRDefault="005A1304" w:rsidP="00A90CCB">
      <w:pPr>
        <w:tabs>
          <w:tab w:val="left" w:pos="1440"/>
        </w:tabs>
        <w:ind w:left="1440" w:right="-720" w:hanging="1440"/>
        <w:rPr>
          <w:rFonts w:ascii="Bell MT" w:hAnsi="Bell MT"/>
          <w:szCs w:val="24"/>
        </w:rPr>
      </w:pPr>
      <w:r w:rsidRPr="00F5311F">
        <w:rPr>
          <w:rFonts w:ascii="Bell MT" w:hAnsi="Bell MT"/>
          <w:szCs w:val="24"/>
        </w:rPr>
        <w:t>2011-</w:t>
      </w:r>
      <w:r w:rsidR="0088319A" w:rsidRPr="00F5311F">
        <w:rPr>
          <w:rFonts w:ascii="Bell MT" w:hAnsi="Bell MT"/>
          <w:szCs w:val="24"/>
        </w:rPr>
        <w:t>2012</w:t>
      </w:r>
      <w:r w:rsidRPr="00F5311F">
        <w:rPr>
          <w:rFonts w:ascii="Bell MT" w:hAnsi="Bell MT"/>
          <w:szCs w:val="24"/>
        </w:rPr>
        <w:t xml:space="preserve"> </w:t>
      </w:r>
      <w:r w:rsidRPr="00F5311F">
        <w:rPr>
          <w:rFonts w:ascii="Bell MT" w:hAnsi="Bell MT"/>
          <w:szCs w:val="24"/>
        </w:rPr>
        <w:tab/>
        <w:t xml:space="preserve">Deputy Director, NIMH Advanced Center </w:t>
      </w:r>
      <w:r w:rsidR="005218B1">
        <w:rPr>
          <w:rFonts w:ascii="Bell MT" w:hAnsi="Bell MT"/>
          <w:szCs w:val="24"/>
        </w:rPr>
        <w:t xml:space="preserve">for </w:t>
      </w:r>
      <w:r w:rsidR="005218B1" w:rsidRPr="00AF6553">
        <w:rPr>
          <w:rFonts w:ascii="Bell MT" w:hAnsi="Bell MT" w:cs="Arial"/>
          <w:szCs w:val="24"/>
        </w:rPr>
        <w:t>Implementation-Dissemination of E</w:t>
      </w:r>
      <w:r w:rsidR="005218B1">
        <w:rPr>
          <w:rFonts w:ascii="Bell MT" w:hAnsi="Bell MT" w:cs="Arial"/>
          <w:szCs w:val="24"/>
        </w:rPr>
        <w:t>vidence-Based Practices (E</w:t>
      </w:r>
      <w:r w:rsidR="005218B1" w:rsidRPr="00AF6553">
        <w:rPr>
          <w:rFonts w:ascii="Bell MT" w:hAnsi="Bell MT" w:cs="Arial"/>
          <w:szCs w:val="24"/>
        </w:rPr>
        <w:t>BPs</w:t>
      </w:r>
      <w:r w:rsidR="005218B1">
        <w:rPr>
          <w:rFonts w:ascii="Bell MT" w:hAnsi="Bell MT" w:cs="Arial"/>
          <w:szCs w:val="24"/>
        </w:rPr>
        <w:t>)</w:t>
      </w:r>
      <w:r w:rsidR="005218B1" w:rsidRPr="00AF6553">
        <w:rPr>
          <w:rFonts w:ascii="Bell MT" w:hAnsi="Bell MT" w:cs="Arial"/>
          <w:szCs w:val="24"/>
        </w:rPr>
        <w:t xml:space="preserve"> Among States</w:t>
      </w:r>
      <w:r w:rsidRPr="00F5311F">
        <w:rPr>
          <w:rFonts w:ascii="Bell MT" w:hAnsi="Bell MT"/>
          <w:color w:val="000000"/>
          <w:szCs w:val="24"/>
        </w:rPr>
        <w:t xml:space="preserve">, </w:t>
      </w:r>
      <w:r w:rsidRPr="00F5311F">
        <w:rPr>
          <w:rFonts w:ascii="Bell MT" w:hAnsi="Bell MT"/>
          <w:szCs w:val="24"/>
        </w:rPr>
        <w:t xml:space="preserve">Research, </w:t>
      </w:r>
      <w:r w:rsidRPr="00F5311F">
        <w:rPr>
          <w:rFonts w:ascii="Bell MT" w:hAnsi="Bell MT"/>
          <w:color w:val="000000"/>
          <w:szCs w:val="24"/>
        </w:rPr>
        <w:t xml:space="preserve">Research Foundation for Mental Hygiene, Inc., </w:t>
      </w:r>
      <w:r w:rsidRPr="00F5311F">
        <w:rPr>
          <w:rFonts w:ascii="Bell MT" w:hAnsi="Bell MT"/>
          <w:szCs w:val="24"/>
        </w:rPr>
        <w:t>New York State Psychiatric Institute</w:t>
      </w:r>
    </w:p>
    <w:p w14:paraId="439EEB7F" w14:textId="01D7A63C" w:rsidR="00763E02" w:rsidRDefault="0088319A" w:rsidP="007940D4">
      <w:pPr>
        <w:tabs>
          <w:tab w:val="left" w:pos="1440"/>
        </w:tabs>
        <w:ind w:left="1440" w:right="-720" w:hanging="1440"/>
        <w:rPr>
          <w:rFonts w:ascii="Bell MT" w:hAnsi="Bell MT"/>
          <w:b/>
          <w:color w:val="C0504D" w:themeColor="accent2"/>
          <w:sz w:val="28"/>
          <w:szCs w:val="28"/>
        </w:rPr>
      </w:pPr>
      <w:r w:rsidRPr="00F5311F">
        <w:rPr>
          <w:rFonts w:ascii="Bell MT" w:hAnsi="Bell MT"/>
          <w:szCs w:val="24"/>
        </w:rPr>
        <w:t>2012-</w:t>
      </w:r>
      <w:r w:rsidR="005A1304" w:rsidRPr="00F5311F">
        <w:rPr>
          <w:rFonts w:ascii="Bell MT" w:hAnsi="Bell MT"/>
          <w:szCs w:val="24"/>
        </w:rPr>
        <w:tab/>
      </w:r>
      <w:r w:rsidRPr="00F5311F">
        <w:rPr>
          <w:rFonts w:ascii="Bell MT" w:hAnsi="Bell MT"/>
          <w:szCs w:val="24"/>
        </w:rPr>
        <w:t xml:space="preserve">Deputy Director, NIMH Advanced Center, </w:t>
      </w:r>
      <w:r w:rsidR="0020716B">
        <w:rPr>
          <w:rFonts w:ascii="Bell MT" w:hAnsi="Bell MT"/>
          <w:szCs w:val="24"/>
        </w:rPr>
        <w:t>Center for Implementation-Dissemination of Evidence-Ba</w:t>
      </w:r>
      <w:r w:rsidR="000851C7">
        <w:rPr>
          <w:rFonts w:ascii="Bell MT" w:hAnsi="Bell MT"/>
          <w:szCs w:val="24"/>
        </w:rPr>
        <w:t xml:space="preserve">sed Practices </w:t>
      </w:r>
      <w:r w:rsidR="005218B1">
        <w:rPr>
          <w:rFonts w:ascii="Bell MT" w:hAnsi="Bell MT"/>
          <w:szCs w:val="24"/>
        </w:rPr>
        <w:t xml:space="preserve">(EBPs) </w:t>
      </w:r>
      <w:r w:rsidR="000851C7">
        <w:rPr>
          <w:rFonts w:ascii="Bell MT" w:hAnsi="Bell MT"/>
          <w:szCs w:val="24"/>
        </w:rPr>
        <w:t>Among</w:t>
      </w:r>
      <w:r w:rsidR="0020716B">
        <w:rPr>
          <w:rFonts w:ascii="Bell MT" w:hAnsi="Bell MT"/>
          <w:szCs w:val="24"/>
        </w:rPr>
        <w:t xml:space="preserve"> States, </w:t>
      </w:r>
      <w:r w:rsidRPr="00F5311F">
        <w:rPr>
          <w:rFonts w:ascii="Bell MT" w:hAnsi="Bell MT"/>
          <w:color w:val="000000"/>
          <w:szCs w:val="24"/>
        </w:rPr>
        <w:t>New York University Child Study Center, New York University School of Medicine</w:t>
      </w:r>
      <w:r w:rsidR="005A1304" w:rsidRPr="00F5311F">
        <w:rPr>
          <w:rFonts w:ascii="Bell MT" w:hAnsi="Bell MT"/>
          <w:szCs w:val="24"/>
        </w:rPr>
        <w:tab/>
      </w:r>
    </w:p>
    <w:p w14:paraId="3741ACED" w14:textId="77777777" w:rsidR="00580F4C" w:rsidRPr="0000138E" w:rsidRDefault="005A1304" w:rsidP="0000138E">
      <w:pPr>
        <w:spacing w:before="240" w:after="240"/>
        <w:ind w:right="-720"/>
        <w:rPr>
          <w:rFonts w:ascii="Bell MT" w:hAnsi="Bell MT"/>
          <w:b/>
          <w:color w:val="C0504D" w:themeColor="accent2"/>
          <w:sz w:val="28"/>
          <w:szCs w:val="28"/>
        </w:rPr>
      </w:pPr>
      <w:r w:rsidRPr="0000138E">
        <w:rPr>
          <w:rFonts w:ascii="Bell MT" w:hAnsi="Bell MT"/>
          <w:b/>
          <w:color w:val="C0504D" w:themeColor="accent2"/>
          <w:sz w:val="28"/>
          <w:szCs w:val="28"/>
        </w:rPr>
        <w:lastRenderedPageBreak/>
        <w:t>Teaching Experience</w:t>
      </w:r>
    </w:p>
    <w:p w14:paraId="5C86F913" w14:textId="4910FBC0" w:rsidR="00580F4C" w:rsidRPr="007940D4" w:rsidRDefault="005A1304" w:rsidP="007940D4">
      <w:pPr>
        <w:numPr>
          <w:ilvl w:val="1"/>
          <w:numId w:val="7"/>
        </w:numPr>
        <w:tabs>
          <w:tab w:val="left" w:pos="360"/>
          <w:tab w:val="left" w:pos="720"/>
          <w:tab w:val="left" w:pos="1800"/>
          <w:tab w:val="left" w:pos="2160"/>
          <w:tab w:val="left" w:pos="2520"/>
          <w:tab w:val="left" w:pos="2880"/>
          <w:tab w:val="left" w:pos="3240"/>
          <w:tab w:val="left" w:pos="3600"/>
          <w:tab w:val="left" w:pos="3960"/>
          <w:tab w:val="left" w:pos="4320"/>
          <w:tab w:val="left" w:pos="4680"/>
        </w:tabs>
        <w:spacing w:line="240" w:lineRule="atLeast"/>
        <w:rPr>
          <w:rFonts w:ascii="Bell MT" w:hAnsi="Bell MT"/>
          <w:szCs w:val="24"/>
        </w:rPr>
      </w:pPr>
      <w:r w:rsidRPr="00F5311F">
        <w:rPr>
          <w:rFonts w:ascii="Bell MT" w:hAnsi="Bell MT"/>
          <w:szCs w:val="24"/>
        </w:rPr>
        <w:t>Teaching Assistant, University of Southern Califo</w:t>
      </w:r>
      <w:r w:rsidR="0000138E">
        <w:rPr>
          <w:rFonts w:ascii="Bell MT" w:hAnsi="Bell MT"/>
          <w:szCs w:val="24"/>
        </w:rPr>
        <w:t>rnia, Department of Psychology (180 hours)</w:t>
      </w:r>
    </w:p>
    <w:p w14:paraId="572E74A9" w14:textId="414FF71C" w:rsidR="00580F4C" w:rsidRPr="0000138E" w:rsidRDefault="005A1304" w:rsidP="0000138E">
      <w:pPr>
        <w:pStyle w:val="Default"/>
        <w:numPr>
          <w:ilvl w:val="1"/>
          <w:numId w:val="9"/>
        </w:numPr>
        <w:tabs>
          <w:tab w:val="clear" w:pos="1200"/>
          <w:tab w:val="left" w:pos="720"/>
          <w:tab w:val="num" w:pos="1440"/>
          <w:tab w:val="left" w:pos="1800"/>
          <w:tab w:val="left" w:pos="2160"/>
          <w:tab w:val="left" w:pos="2520"/>
          <w:tab w:val="left" w:pos="2880"/>
          <w:tab w:val="left" w:pos="3240"/>
          <w:tab w:val="left" w:pos="3600"/>
          <w:tab w:val="left" w:pos="3960"/>
          <w:tab w:val="left" w:pos="4320"/>
          <w:tab w:val="left" w:pos="4680"/>
        </w:tabs>
        <w:ind w:left="1440" w:hanging="1440"/>
        <w:rPr>
          <w:rFonts w:ascii="Bell MT" w:hAnsi="Bell MT"/>
          <w:szCs w:val="24"/>
        </w:rPr>
      </w:pPr>
      <w:r w:rsidRPr="00F5311F">
        <w:rPr>
          <w:rFonts w:ascii="Bell MT" w:hAnsi="Bell MT"/>
          <w:szCs w:val="24"/>
        </w:rPr>
        <w:t>Coordinator and Clinical Supervisor, Child Psychological and Neuropsychological Assessment Services, Child and Adolescent Psychiatry, Harbor-UCLA Medical Center</w:t>
      </w:r>
      <w:r w:rsidR="0000138E">
        <w:rPr>
          <w:rFonts w:ascii="Bell MT" w:hAnsi="Bell MT"/>
          <w:szCs w:val="24"/>
        </w:rPr>
        <w:t xml:space="preserve"> (300 hours)</w:t>
      </w:r>
    </w:p>
    <w:p w14:paraId="6E7CF3EE" w14:textId="5BBA496F" w:rsidR="00580F4C" w:rsidRPr="0000138E" w:rsidRDefault="005A1304" w:rsidP="00580F4C">
      <w:pPr>
        <w:numPr>
          <w:ilvl w:val="1"/>
          <w:numId w:val="10"/>
        </w:numPr>
        <w:tabs>
          <w:tab w:val="left" w:pos="720"/>
          <w:tab w:val="left" w:pos="4320"/>
          <w:tab w:val="left" w:pos="4680"/>
          <w:tab w:val="left" w:pos="5040"/>
          <w:tab w:val="left" w:pos="5760"/>
          <w:tab w:val="left" w:pos="6480"/>
          <w:tab w:val="left" w:pos="7200"/>
          <w:tab w:val="left" w:pos="7920"/>
          <w:tab w:val="left" w:pos="8640"/>
          <w:tab w:val="left" w:pos="9360"/>
        </w:tabs>
        <w:spacing w:line="240" w:lineRule="atLeast"/>
        <w:rPr>
          <w:rFonts w:ascii="Bell MT" w:hAnsi="Bell MT"/>
          <w:color w:val="000000"/>
          <w:szCs w:val="24"/>
        </w:rPr>
      </w:pPr>
      <w:r w:rsidRPr="00F5311F">
        <w:rPr>
          <w:rFonts w:ascii="Bell MT" w:hAnsi="Bell MT"/>
          <w:szCs w:val="24"/>
        </w:rPr>
        <w:t>Psychiatry Residents/Fellows Instructor and Consultant, Child Psychological Assessment, Child and Adolescent Psychiatry, Harbor-UCLA Medical Center</w:t>
      </w:r>
      <w:r w:rsidR="0000138E">
        <w:rPr>
          <w:rFonts w:ascii="Bell MT" w:hAnsi="Bell MT"/>
          <w:szCs w:val="24"/>
        </w:rPr>
        <w:t xml:space="preserve"> (</w:t>
      </w:r>
      <w:r w:rsidRPr="00F5311F">
        <w:rPr>
          <w:rFonts w:ascii="Bell MT" w:hAnsi="Bell MT"/>
          <w:szCs w:val="24"/>
        </w:rPr>
        <w:t>40 hours</w:t>
      </w:r>
      <w:r w:rsidR="0000138E">
        <w:rPr>
          <w:rFonts w:ascii="Bell MT" w:hAnsi="Bell MT"/>
          <w:szCs w:val="24"/>
        </w:rPr>
        <w:t>)</w:t>
      </w:r>
    </w:p>
    <w:p w14:paraId="00FC5F3C" w14:textId="3E5D82D2" w:rsidR="00580F4C" w:rsidRPr="0000138E" w:rsidRDefault="005A1304" w:rsidP="0000138E">
      <w:pPr>
        <w:numPr>
          <w:ilvl w:val="1"/>
          <w:numId w:val="8"/>
        </w:numPr>
        <w:tabs>
          <w:tab w:val="left" w:pos="720"/>
          <w:tab w:val="left" w:pos="1440"/>
          <w:tab w:val="left" w:pos="4320"/>
          <w:tab w:val="left" w:pos="4680"/>
          <w:tab w:val="left" w:pos="5040"/>
          <w:tab w:val="left" w:pos="5760"/>
          <w:tab w:val="left" w:pos="6480"/>
          <w:tab w:val="left" w:pos="7200"/>
          <w:tab w:val="left" w:pos="7920"/>
          <w:tab w:val="left" w:pos="8640"/>
          <w:tab w:val="left" w:pos="9360"/>
        </w:tabs>
        <w:spacing w:line="240" w:lineRule="atLeast"/>
        <w:rPr>
          <w:rFonts w:ascii="Bell MT" w:hAnsi="Bell MT"/>
          <w:szCs w:val="24"/>
        </w:rPr>
      </w:pPr>
      <w:r w:rsidRPr="00F5311F">
        <w:rPr>
          <w:rFonts w:ascii="Bell MT" w:hAnsi="Bell MT"/>
          <w:szCs w:val="24"/>
        </w:rPr>
        <w:t>Instructor, Child Psychological Assessment Seminar, Child and Adolescent Psychiatry, Harbor-UCLA Medical Center</w:t>
      </w:r>
      <w:r w:rsidR="0000138E">
        <w:rPr>
          <w:rFonts w:ascii="Bell MT" w:hAnsi="Bell MT"/>
          <w:szCs w:val="24"/>
        </w:rPr>
        <w:t xml:space="preserve"> (20 hours)</w:t>
      </w:r>
    </w:p>
    <w:p w14:paraId="2220E345" w14:textId="7D81A4ED" w:rsidR="00580F4C" w:rsidRPr="0020716B" w:rsidRDefault="005A1304" w:rsidP="0020716B">
      <w:pPr>
        <w:pStyle w:val="Default"/>
        <w:numPr>
          <w:ilvl w:val="1"/>
          <w:numId w:val="6"/>
        </w:numPr>
        <w:tabs>
          <w:tab w:val="clear" w:pos="1200"/>
          <w:tab w:val="left" w:pos="720"/>
          <w:tab w:val="num" w:pos="1440"/>
          <w:tab w:val="left" w:pos="1800"/>
          <w:tab w:val="left" w:pos="2160"/>
          <w:tab w:val="left" w:pos="2520"/>
          <w:tab w:val="left" w:pos="2880"/>
          <w:tab w:val="left" w:pos="3240"/>
          <w:tab w:val="left" w:pos="3600"/>
          <w:tab w:val="left" w:pos="3960"/>
          <w:tab w:val="left" w:pos="4320"/>
          <w:tab w:val="left" w:pos="4680"/>
        </w:tabs>
        <w:ind w:left="1440" w:hanging="1440"/>
        <w:rPr>
          <w:rFonts w:ascii="Bell MT" w:hAnsi="Bell MT"/>
          <w:szCs w:val="24"/>
        </w:rPr>
      </w:pPr>
      <w:r w:rsidRPr="00F5311F">
        <w:rPr>
          <w:rFonts w:ascii="Bell MT" w:hAnsi="Bell MT"/>
          <w:szCs w:val="24"/>
        </w:rPr>
        <w:t>Director and Clinical Supervisor, Learning and Behavioral Disorders (ADHD) Program, Child and Adolescent Psychiat</w:t>
      </w:r>
      <w:r w:rsidR="0000138E">
        <w:rPr>
          <w:rFonts w:ascii="Bell MT" w:hAnsi="Bell MT"/>
          <w:szCs w:val="24"/>
        </w:rPr>
        <w:t>ry, Harbor-UCLA Medical Center (300 hours</w:t>
      </w:r>
      <w:r w:rsidR="0020716B">
        <w:rPr>
          <w:rFonts w:ascii="Bell MT" w:hAnsi="Bell MT"/>
          <w:szCs w:val="24"/>
        </w:rPr>
        <w:t>)</w:t>
      </w:r>
    </w:p>
    <w:p w14:paraId="62BB9D1D" w14:textId="77777777" w:rsidR="00580F4C" w:rsidRPr="0020716B" w:rsidRDefault="005A1304" w:rsidP="0020716B">
      <w:pPr>
        <w:spacing w:before="240" w:after="240"/>
        <w:ind w:right="-720"/>
        <w:rPr>
          <w:rFonts w:ascii="Bell MT" w:hAnsi="Bell MT"/>
          <w:b/>
          <w:caps/>
          <w:color w:val="C0504D" w:themeColor="accent2"/>
          <w:sz w:val="28"/>
          <w:szCs w:val="28"/>
        </w:rPr>
      </w:pPr>
      <w:r w:rsidRPr="0020716B">
        <w:rPr>
          <w:rFonts w:ascii="Bell MT" w:hAnsi="Bell MT"/>
          <w:b/>
          <w:color w:val="C0504D" w:themeColor="accent2"/>
          <w:sz w:val="28"/>
          <w:szCs w:val="28"/>
        </w:rPr>
        <w:t>Mentoring of Graduate Students, Residents, Post-Doctoral Fellows in Research</w:t>
      </w:r>
    </w:p>
    <w:p w14:paraId="52875393" w14:textId="77777777" w:rsidR="00B0076B" w:rsidRPr="00F5311F" w:rsidRDefault="005A1304" w:rsidP="0020716B">
      <w:pPr>
        <w:spacing w:after="120"/>
        <w:ind w:right="-720"/>
        <w:rPr>
          <w:rFonts w:ascii="Bell MT" w:hAnsi="Bell MT"/>
          <w:szCs w:val="24"/>
          <w:u w:val="single"/>
        </w:rPr>
      </w:pPr>
      <w:r w:rsidRPr="00F5311F">
        <w:rPr>
          <w:rFonts w:ascii="Bell MT" w:hAnsi="Bell MT"/>
          <w:szCs w:val="24"/>
          <w:u w:val="single"/>
        </w:rPr>
        <w:t>Present</w:t>
      </w:r>
    </w:p>
    <w:p w14:paraId="329D95F8" w14:textId="48D8EED6" w:rsidR="00580F4C" w:rsidRPr="00F5311F" w:rsidRDefault="00871214">
      <w:pPr>
        <w:ind w:right="-720"/>
        <w:rPr>
          <w:rFonts w:ascii="Bell MT" w:hAnsi="Bell MT"/>
          <w:szCs w:val="24"/>
        </w:rPr>
      </w:pPr>
      <w:r w:rsidRPr="00F5311F">
        <w:rPr>
          <w:rFonts w:ascii="Bell MT" w:hAnsi="Bell MT"/>
          <w:szCs w:val="24"/>
        </w:rPr>
        <w:t>Kaitlin Gallo</w:t>
      </w:r>
      <w:r w:rsidRPr="00F5311F">
        <w:rPr>
          <w:rFonts w:ascii="Bell MT" w:hAnsi="Bell MT"/>
          <w:szCs w:val="24"/>
        </w:rPr>
        <w:tab/>
      </w:r>
      <w:r w:rsidRPr="00F5311F">
        <w:rPr>
          <w:rFonts w:ascii="Bell MT" w:hAnsi="Bell MT"/>
          <w:szCs w:val="24"/>
        </w:rPr>
        <w:tab/>
        <w:t>Post doctoral fellow</w:t>
      </w:r>
      <w:r w:rsidRPr="00F5311F">
        <w:rPr>
          <w:rFonts w:ascii="Bell MT" w:hAnsi="Bell MT"/>
          <w:szCs w:val="24"/>
        </w:rPr>
        <w:tab/>
        <w:t xml:space="preserve">2013 </w:t>
      </w:r>
      <w:r w:rsidR="0020716B">
        <w:rPr>
          <w:rFonts w:ascii="Bell MT" w:hAnsi="Bell MT"/>
          <w:szCs w:val="24"/>
        </w:rPr>
        <w:t>-</w:t>
      </w:r>
      <w:r w:rsidR="0020716B">
        <w:rPr>
          <w:rFonts w:ascii="Bell MT" w:hAnsi="Bell MT"/>
          <w:szCs w:val="24"/>
        </w:rPr>
        <w:tab/>
      </w:r>
      <w:r w:rsidR="0020716B">
        <w:rPr>
          <w:rFonts w:ascii="Bell MT" w:hAnsi="Bell MT"/>
          <w:szCs w:val="24"/>
        </w:rPr>
        <w:tab/>
      </w:r>
      <w:r w:rsidR="0020716B" w:rsidRPr="0020716B">
        <w:rPr>
          <w:rFonts w:ascii="Bell MT" w:hAnsi="Bell MT"/>
          <w:szCs w:val="24"/>
        </w:rPr>
        <w:t>IDEAS Center, NYU School of Medicine</w:t>
      </w:r>
    </w:p>
    <w:p w14:paraId="1879602C" w14:textId="7F46648D" w:rsidR="007A7F22" w:rsidRPr="00F5311F" w:rsidRDefault="007A7F22" w:rsidP="007A7F22">
      <w:pPr>
        <w:ind w:right="-720"/>
        <w:rPr>
          <w:rFonts w:ascii="Bell MT" w:hAnsi="Bell MT"/>
          <w:szCs w:val="24"/>
        </w:rPr>
      </w:pPr>
      <w:proofErr w:type="spellStart"/>
      <w:r w:rsidRPr="00F5311F">
        <w:rPr>
          <w:rFonts w:ascii="Bell MT" w:hAnsi="Bell MT"/>
          <w:szCs w:val="24"/>
        </w:rPr>
        <w:t>Briannon</w:t>
      </w:r>
      <w:proofErr w:type="spellEnd"/>
      <w:r w:rsidRPr="00F5311F">
        <w:rPr>
          <w:rFonts w:ascii="Bell MT" w:hAnsi="Bell MT"/>
          <w:szCs w:val="24"/>
        </w:rPr>
        <w:t xml:space="preserve"> O’Connor</w:t>
      </w:r>
      <w:r w:rsidRPr="00F5311F">
        <w:rPr>
          <w:rFonts w:ascii="Bell MT" w:hAnsi="Bell MT"/>
          <w:szCs w:val="24"/>
        </w:rPr>
        <w:tab/>
        <w:t>Post doctoral fellow</w:t>
      </w:r>
      <w:r w:rsidRPr="00F5311F">
        <w:rPr>
          <w:rFonts w:ascii="Bell MT" w:hAnsi="Bell MT"/>
          <w:szCs w:val="24"/>
        </w:rPr>
        <w:tab/>
        <w:t>2013 -</w:t>
      </w:r>
      <w:r w:rsidR="0020716B">
        <w:rPr>
          <w:rFonts w:ascii="Bell MT" w:hAnsi="Bell MT"/>
          <w:szCs w:val="24"/>
        </w:rPr>
        <w:tab/>
      </w:r>
      <w:r w:rsidR="0020716B">
        <w:rPr>
          <w:rFonts w:ascii="Bell MT" w:hAnsi="Bell MT"/>
          <w:szCs w:val="24"/>
        </w:rPr>
        <w:tab/>
      </w:r>
      <w:r w:rsidR="0020716B" w:rsidRPr="0020716B">
        <w:rPr>
          <w:rFonts w:ascii="Bell MT" w:hAnsi="Bell MT"/>
          <w:szCs w:val="24"/>
        </w:rPr>
        <w:t>IDEAS Center, NYU School of Medicine</w:t>
      </w:r>
    </w:p>
    <w:p w14:paraId="38C3C3CF" w14:textId="07983758" w:rsidR="00871214" w:rsidRPr="00F5311F" w:rsidRDefault="007A7F22">
      <w:pPr>
        <w:ind w:right="-720"/>
        <w:rPr>
          <w:rFonts w:ascii="Bell MT" w:hAnsi="Bell MT"/>
          <w:szCs w:val="24"/>
        </w:rPr>
      </w:pPr>
      <w:r w:rsidRPr="00F5311F">
        <w:rPr>
          <w:rFonts w:ascii="Bell MT" w:hAnsi="Bell MT"/>
          <w:szCs w:val="24"/>
        </w:rPr>
        <w:t>Nate W</w:t>
      </w:r>
      <w:bookmarkStart w:id="0" w:name="_GoBack"/>
      <w:bookmarkEnd w:id="0"/>
      <w:r w:rsidRPr="00F5311F">
        <w:rPr>
          <w:rFonts w:ascii="Bell MT" w:hAnsi="Bell MT"/>
          <w:szCs w:val="24"/>
        </w:rPr>
        <w:t>illiams</w:t>
      </w:r>
      <w:r w:rsidRPr="00F5311F">
        <w:rPr>
          <w:rFonts w:ascii="Bell MT" w:hAnsi="Bell MT"/>
          <w:szCs w:val="24"/>
        </w:rPr>
        <w:tab/>
      </w:r>
      <w:r w:rsidRPr="00F5311F">
        <w:rPr>
          <w:rFonts w:ascii="Bell MT" w:hAnsi="Bell MT"/>
          <w:szCs w:val="24"/>
        </w:rPr>
        <w:tab/>
        <w:t xml:space="preserve">Graduate Student </w:t>
      </w:r>
      <w:r w:rsidRPr="00F5311F">
        <w:rPr>
          <w:rFonts w:ascii="Bell MT" w:hAnsi="Bell MT"/>
          <w:szCs w:val="24"/>
        </w:rPr>
        <w:tab/>
        <w:t>2013 -</w:t>
      </w:r>
      <w:r w:rsidR="0020716B" w:rsidRPr="0020716B">
        <w:rPr>
          <w:rFonts w:ascii="Bell MT" w:hAnsi="Bell MT"/>
          <w:szCs w:val="24"/>
        </w:rPr>
        <w:t xml:space="preserve"> </w:t>
      </w:r>
      <w:r w:rsidR="0020716B">
        <w:rPr>
          <w:rFonts w:ascii="Bell MT" w:hAnsi="Bell MT"/>
          <w:szCs w:val="24"/>
        </w:rPr>
        <w:tab/>
      </w:r>
      <w:r w:rsidR="0020716B">
        <w:rPr>
          <w:rFonts w:ascii="Bell MT" w:hAnsi="Bell MT"/>
          <w:szCs w:val="24"/>
        </w:rPr>
        <w:tab/>
      </w:r>
      <w:r w:rsidR="0020716B" w:rsidRPr="0020716B">
        <w:rPr>
          <w:rFonts w:ascii="Bell MT" w:hAnsi="Bell MT"/>
          <w:szCs w:val="24"/>
        </w:rPr>
        <w:t>IDEAS Center, NYU School of Medicine</w:t>
      </w:r>
    </w:p>
    <w:p w14:paraId="63DD9A9E" w14:textId="77777777" w:rsidR="0020716B" w:rsidRDefault="0020716B">
      <w:pPr>
        <w:ind w:right="-720"/>
        <w:rPr>
          <w:rFonts w:ascii="Bell MT" w:hAnsi="Bell MT"/>
          <w:szCs w:val="24"/>
          <w:u w:val="single"/>
        </w:rPr>
      </w:pPr>
    </w:p>
    <w:p w14:paraId="628F2442" w14:textId="77777777" w:rsidR="00B0076B" w:rsidRPr="00F5311F" w:rsidRDefault="005A1304" w:rsidP="0020716B">
      <w:pPr>
        <w:spacing w:after="120"/>
        <w:ind w:right="-720"/>
        <w:rPr>
          <w:rFonts w:ascii="Bell MT" w:hAnsi="Bell MT"/>
          <w:szCs w:val="24"/>
          <w:u w:val="single"/>
        </w:rPr>
      </w:pPr>
      <w:r w:rsidRPr="00F5311F">
        <w:rPr>
          <w:rFonts w:ascii="Bell MT" w:hAnsi="Bell MT"/>
          <w:szCs w:val="24"/>
          <w:u w:val="single"/>
        </w:rPr>
        <w:t>Past</w:t>
      </w:r>
    </w:p>
    <w:p w14:paraId="286ED7A9" w14:textId="2D0192DB" w:rsidR="00580F4C" w:rsidRPr="00F5311F" w:rsidRDefault="00B0076B">
      <w:pPr>
        <w:ind w:right="-720"/>
        <w:rPr>
          <w:rFonts w:ascii="Bell MT" w:hAnsi="Bell MT"/>
          <w:szCs w:val="24"/>
        </w:rPr>
      </w:pPr>
      <w:proofErr w:type="spellStart"/>
      <w:r w:rsidRPr="00F5311F">
        <w:rPr>
          <w:rFonts w:ascii="Bell MT" w:hAnsi="Bell MT"/>
          <w:szCs w:val="24"/>
        </w:rPr>
        <w:t>Noa</w:t>
      </w:r>
      <w:proofErr w:type="spellEnd"/>
      <w:r w:rsidRPr="00F5311F">
        <w:rPr>
          <w:rFonts w:ascii="Bell MT" w:hAnsi="Bell MT"/>
          <w:szCs w:val="24"/>
        </w:rPr>
        <w:t xml:space="preserve"> </w:t>
      </w:r>
      <w:proofErr w:type="spellStart"/>
      <w:r w:rsidRPr="00F5311F">
        <w:rPr>
          <w:rFonts w:ascii="Bell MT" w:hAnsi="Bell MT"/>
          <w:szCs w:val="24"/>
        </w:rPr>
        <w:t>Sa</w:t>
      </w:r>
      <w:r w:rsidR="0020716B">
        <w:rPr>
          <w:rFonts w:ascii="Bell MT" w:hAnsi="Bell MT"/>
          <w:szCs w:val="24"/>
        </w:rPr>
        <w:t>ka</w:t>
      </w:r>
      <w:proofErr w:type="spellEnd"/>
      <w:r w:rsidR="0020716B">
        <w:rPr>
          <w:rFonts w:ascii="Bell MT" w:hAnsi="Bell MT"/>
          <w:szCs w:val="24"/>
        </w:rPr>
        <w:tab/>
      </w:r>
      <w:r w:rsidR="0020716B">
        <w:rPr>
          <w:rFonts w:ascii="Bell MT" w:hAnsi="Bell MT"/>
          <w:szCs w:val="24"/>
        </w:rPr>
        <w:tab/>
        <w:t>Postdoctoral fellow</w:t>
      </w:r>
      <w:r w:rsidR="0020716B">
        <w:rPr>
          <w:rFonts w:ascii="Bell MT" w:hAnsi="Bell MT"/>
          <w:szCs w:val="24"/>
        </w:rPr>
        <w:tab/>
        <w:t>2007-0</w:t>
      </w:r>
      <w:r w:rsidRPr="00F5311F">
        <w:rPr>
          <w:rFonts w:ascii="Bell MT" w:hAnsi="Bell MT"/>
          <w:szCs w:val="24"/>
        </w:rPr>
        <w:t>8</w:t>
      </w:r>
      <w:r w:rsidRPr="00F5311F">
        <w:rPr>
          <w:rFonts w:ascii="Bell MT" w:hAnsi="Bell MT"/>
          <w:szCs w:val="24"/>
        </w:rPr>
        <w:tab/>
        <w:t>Hebrew University of Jerusalem</w:t>
      </w:r>
    </w:p>
    <w:p w14:paraId="3F544683" w14:textId="5D0F532C" w:rsidR="00580F4C" w:rsidRPr="00F5311F" w:rsidRDefault="005A1304">
      <w:pPr>
        <w:ind w:right="-720"/>
        <w:rPr>
          <w:rFonts w:ascii="Bell MT" w:hAnsi="Bell MT"/>
          <w:szCs w:val="24"/>
        </w:rPr>
      </w:pPr>
      <w:r w:rsidRPr="00F5311F">
        <w:rPr>
          <w:rFonts w:ascii="Bell MT" w:hAnsi="Bell MT"/>
          <w:szCs w:val="24"/>
        </w:rPr>
        <w:t>Mary Caval</w:t>
      </w:r>
      <w:r w:rsidR="0020716B">
        <w:rPr>
          <w:rFonts w:ascii="Bell MT" w:hAnsi="Bell MT"/>
          <w:szCs w:val="24"/>
        </w:rPr>
        <w:t>eri</w:t>
      </w:r>
      <w:r w:rsidR="0020716B">
        <w:rPr>
          <w:rFonts w:ascii="Bell MT" w:hAnsi="Bell MT"/>
          <w:szCs w:val="24"/>
        </w:rPr>
        <w:tab/>
      </w:r>
      <w:r w:rsidR="0020716B">
        <w:rPr>
          <w:rFonts w:ascii="Bell MT" w:hAnsi="Bell MT"/>
          <w:szCs w:val="24"/>
        </w:rPr>
        <w:tab/>
        <w:t>Postdoctoral fellow</w:t>
      </w:r>
      <w:r w:rsidR="0020716B">
        <w:rPr>
          <w:rFonts w:ascii="Bell MT" w:hAnsi="Bell MT"/>
          <w:szCs w:val="24"/>
        </w:rPr>
        <w:tab/>
        <w:t>2009-</w:t>
      </w:r>
      <w:r w:rsidRPr="00F5311F">
        <w:rPr>
          <w:rFonts w:ascii="Bell MT" w:hAnsi="Bell MT"/>
          <w:szCs w:val="24"/>
        </w:rPr>
        <w:t>11</w:t>
      </w:r>
      <w:r w:rsidRPr="00F5311F">
        <w:rPr>
          <w:rFonts w:ascii="Bell MT" w:hAnsi="Bell MT"/>
          <w:szCs w:val="24"/>
        </w:rPr>
        <w:tab/>
      </w:r>
      <w:r w:rsidR="0045387B">
        <w:rPr>
          <w:rFonts w:ascii="Bell MT" w:hAnsi="Bell MT"/>
          <w:szCs w:val="24"/>
        </w:rPr>
        <w:t>Assistant Prof</w:t>
      </w:r>
      <w:r w:rsidR="00347396">
        <w:rPr>
          <w:rFonts w:ascii="Bell MT" w:hAnsi="Bell MT"/>
          <w:szCs w:val="24"/>
        </w:rPr>
        <w:t>, Columbia University</w:t>
      </w:r>
    </w:p>
    <w:p w14:paraId="2D355E72" w14:textId="245075E0" w:rsidR="0045387B" w:rsidRDefault="005A1304" w:rsidP="00C21321">
      <w:pPr>
        <w:ind w:right="-720"/>
        <w:rPr>
          <w:rFonts w:ascii="Bell MT" w:hAnsi="Bell MT"/>
          <w:sz w:val="22"/>
          <w:szCs w:val="22"/>
        </w:rPr>
      </w:pPr>
      <w:r w:rsidRPr="00F5311F">
        <w:rPr>
          <w:rFonts w:ascii="Bell MT" w:hAnsi="Bell MT"/>
          <w:szCs w:val="24"/>
        </w:rPr>
        <w:t xml:space="preserve">Hilary </w:t>
      </w:r>
      <w:proofErr w:type="spellStart"/>
      <w:r w:rsidRPr="00F5311F">
        <w:rPr>
          <w:rFonts w:ascii="Bell MT" w:hAnsi="Bell MT"/>
          <w:szCs w:val="24"/>
        </w:rPr>
        <w:t>Vidair</w:t>
      </w:r>
      <w:proofErr w:type="spellEnd"/>
      <w:r w:rsidRPr="00F5311F">
        <w:rPr>
          <w:rFonts w:ascii="Bell MT" w:hAnsi="Bell MT"/>
          <w:szCs w:val="24"/>
        </w:rPr>
        <w:tab/>
      </w:r>
      <w:r w:rsidRPr="00F5311F">
        <w:rPr>
          <w:rFonts w:ascii="Bell MT" w:hAnsi="Bell MT"/>
          <w:szCs w:val="24"/>
        </w:rPr>
        <w:tab/>
        <w:t xml:space="preserve">Postdoctoral fellow </w:t>
      </w:r>
      <w:r w:rsidRPr="00F5311F">
        <w:rPr>
          <w:rFonts w:ascii="Bell MT" w:hAnsi="Bell MT"/>
          <w:szCs w:val="24"/>
        </w:rPr>
        <w:tab/>
        <w:t>2011</w:t>
      </w:r>
      <w:r w:rsidRPr="00F5311F">
        <w:rPr>
          <w:rFonts w:ascii="Bell MT" w:hAnsi="Bell MT"/>
          <w:szCs w:val="24"/>
        </w:rPr>
        <w:tab/>
      </w:r>
      <w:r w:rsidRPr="00F5311F">
        <w:rPr>
          <w:rFonts w:ascii="Bell MT" w:hAnsi="Bell MT"/>
          <w:szCs w:val="24"/>
        </w:rPr>
        <w:tab/>
        <w:t>As</w:t>
      </w:r>
      <w:r w:rsidR="00616013">
        <w:rPr>
          <w:rFonts w:ascii="Bell MT" w:hAnsi="Bell MT"/>
          <w:szCs w:val="24"/>
        </w:rPr>
        <w:t xml:space="preserve">sistant Prof, </w:t>
      </w:r>
      <w:r w:rsidR="0045387B">
        <w:rPr>
          <w:rFonts w:ascii="Bell MT" w:hAnsi="Bell MT"/>
          <w:szCs w:val="24"/>
        </w:rPr>
        <w:t xml:space="preserve">Long Island University </w:t>
      </w:r>
    </w:p>
    <w:p w14:paraId="24AED445" w14:textId="011EB571" w:rsidR="00C21321" w:rsidRDefault="0045387B" w:rsidP="00C21321">
      <w:pPr>
        <w:ind w:right="-720"/>
        <w:rPr>
          <w:rFonts w:ascii="Bell MT" w:hAnsi="Bell MT"/>
          <w:szCs w:val="24"/>
        </w:rPr>
      </w:pPr>
      <w:r>
        <w:rPr>
          <w:rFonts w:ascii="Bell MT" w:hAnsi="Bell MT"/>
          <w:szCs w:val="24"/>
        </w:rPr>
        <w:t>Brian Chor</w:t>
      </w:r>
      <w:r>
        <w:rPr>
          <w:rFonts w:ascii="Bell MT" w:hAnsi="Bell MT"/>
          <w:szCs w:val="24"/>
        </w:rPr>
        <w:tab/>
      </w:r>
      <w:r>
        <w:rPr>
          <w:rFonts w:ascii="Bell MT" w:hAnsi="Bell MT"/>
          <w:szCs w:val="24"/>
        </w:rPr>
        <w:tab/>
      </w:r>
      <w:r w:rsidRPr="00F5311F">
        <w:rPr>
          <w:rFonts w:ascii="Bell MT" w:hAnsi="Bell MT"/>
          <w:szCs w:val="24"/>
        </w:rPr>
        <w:t xml:space="preserve">Postdoctoral fellow </w:t>
      </w:r>
      <w:r w:rsidRPr="00F5311F">
        <w:rPr>
          <w:rFonts w:ascii="Bell MT" w:hAnsi="Bell MT"/>
          <w:szCs w:val="24"/>
        </w:rPr>
        <w:tab/>
        <w:t>2011</w:t>
      </w:r>
      <w:r w:rsidR="00616013">
        <w:rPr>
          <w:rFonts w:ascii="Bell MT" w:hAnsi="Bell MT"/>
          <w:szCs w:val="24"/>
        </w:rPr>
        <w:t>-14</w:t>
      </w:r>
      <w:r>
        <w:rPr>
          <w:rFonts w:ascii="Bell MT" w:hAnsi="Bell MT"/>
          <w:szCs w:val="24"/>
        </w:rPr>
        <w:tab/>
      </w:r>
      <w:r w:rsidR="00616013">
        <w:rPr>
          <w:rFonts w:ascii="Bell MT" w:hAnsi="Bell MT"/>
          <w:szCs w:val="24"/>
        </w:rPr>
        <w:t xml:space="preserve">American </w:t>
      </w:r>
      <w:r w:rsidR="00B26FB9">
        <w:rPr>
          <w:rFonts w:ascii="Bell MT" w:hAnsi="Bell MT"/>
          <w:szCs w:val="24"/>
        </w:rPr>
        <w:t>Institutes for Research</w:t>
      </w:r>
      <w:r w:rsidR="00B26FB9">
        <w:rPr>
          <w:rFonts w:ascii="Bell MT" w:hAnsi="Bell MT"/>
          <w:szCs w:val="24"/>
        </w:rPr>
        <w:tab/>
      </w:r>
    </w:p>
    <w:p w14:paraId="78DA501B" w14:textId="0A6375E7" w:rsidR="00580F4C" w:rsidRPr="00C21321" w:rsidRDefault="005A1304" w:rsidP="00C21321">
      <w:pPr>
        <w:spacing w:before="240" w:after="240"/>
        <w:ind w:right="-720"/>
        <w:rPr>
          <w:rFonts w:ascii="Bell MT" w:hAnsi="Bell MT"/>
          <w:szCs w:val="24"/>
        </w:rPr>
      </w:pPr>
      <w:r w:rsidRPr="0020716B">
        <w:rPr>
          <w:rFonts w:ascii="Bell MT" w:hAnsi="Bell MT"/>
          <w:b/>
          <w:color w:val="C0504D" w:themeColor="accent2"/>
          <w:sz w:val="28"/>
          <w:szCs w:val="28"/>
        </w:rPr>
        <w:t>Teaching Awards Received</w:t>
      </w:r>
    </w:p>
    <w:p w14:paraId="3709C1A6" w14:textId="2A5E5836" w:rsidR="00580F4C" w:rsidRPr="0020716B" w:rsidRDefault="005A1304">
      <w:pPr>
        <w:ind w:right="-720"/>
        <w:rPr>
          <w:rFonts w:ascii="Bell MT" w:hAnsi="Bell MT"/>
          <w:szCs w:val="24"/>
        </w:rPr>
      </w:pPr>
      <w:r w:rsidRPr="00F5311F">
        <w:rPr>
          <w:rFonts w:ascii="Bell MT" w:hAnsi="Bell MT"/>
          <w:szCs w:val="24"/>
        </w:rPr>
        <w:t>None</w:t>
      </w:r>
    </w:p>
    <w:p w14:paraId="0C56DC51" w14:textId="77777777" w:rsidR="00580F4C" w:rsidRPr="0020716B" w:rsidRDefault="005A1304" w:rsidP="0020716B">
      <w:pPr>
        <w:spacing w:before="240" w:after="240"/>
        <w:ind w:right="-720"/>
        <w:rPr>
          <w:rFonts w:ascii="Bell MT" w:hAnsi="Bell MT"/>
          <w:b/>
          <w:color w:val="C0504D" w:themeColor="accent2"/>
          <w:sz w:val="28"/>
          <w:szCs w:val="28"/>
        </w:rPr>
      </w:pPr>
      <w:r w:rsidRPr="0020716B">
        <w:rPr>
          <w:rFonts w:ascii="Bell MT" w:hAnsi="Bell MT"/>
          <w:b/>
          <w:color w:val="C0504D" w:themeColor="accent2"/>
          <w:sz w:val="28"/>
          <w:szCs w:val="28"/>
        </w:rPr>
        <w:t>Major Research Interests</w:t>
      </w:r>
    </w:p>
    <w:p w14:paraId="7B4ECF30" w14:textId="77777777" w:rsidR="00580F4C" w:rsidRPr="00347396" w:rsidRDefault="005A1304" w:rsidP="00C21321">
      <w:pPr>
        <w:tabs>
          <w:tab w:val="left" w:pos="720"/>
          <w:tab w:val="left" w:pos="1440"/>
          <w:tab w:val="left" w:pos="3960"/>
          <w:tab w:val="left" w:pos="4320"/>
          <w:tab w:val="left" w:pos="4680"/>
          <w:tab w:val="left" w:pos="5040"/>
          <w:tab w:val="left" w:pos="5760"/>
          <w:tab w:val="left" w:pos="6480"/>
          <w:tab w:val="left" w:pos="7200"/>
          <w:tab w:val="left" w:pos="7920"/>
          <w:tab w:val="left" w:pos="8640"/>
          <w:tab w:val="left" w:pos="9360"/>
        </w:tabs>
        <w:spacing w:before="120" w:after="120" w:line="240" w:lineRule="atLeast"/>
        <w:rPr>
          <w:rFonts w:ascii="Bell MT" w:hAnsi="Bell MT"/>
          <w:b/>
          <w:color w:val="000000"/>
          <w:szCs w:val="24"/>
          <w:u w:val="single"/>
        </w:rPr>
      </w:pPr>
      <w:r w:rsidRPr="00347396">
        <w:rPr>
          <w:rFonts w:ascii="Bell MT" w:hAnsi="Bell MT"/>
          <w:b/>
          <w:color w:val="000000"/>
          <w:szCs w:val="24"/>
          <w:u w:val="single"/>
        </w:rPr>
        <w:t>Children's Mental Health Services Research</w:t>
      </w:r>
    </w:p>
    <w:p w14:paraId="196F5462" w14:textId="77777777" w:rsidR="00580F4C" w:rsidRPr="00F5311F" w:rsidRDefault="005A1304" w:rsidP="00C21321">
      <w:pPr>
        <w:pStyle w:val="ListParagraph"/>
        <w:numPr>
          <w:ilvl w:val="0"/>
          <w:numId w:val="11"/>
        </w:numPr>
        <w:tabs>
          <w:tab w:val="left" w:pos="720"/>
          <w:tab w:val="left" w:pos="1440"/>
          <w:tab w:val="left" w:pos="3960"/>
          <w:tab w:val="left" w:pos="4320"/>
          <w:tab w:val="left" w:pos="4680"/>
          <w:tab w:val="left" w:pos="5040"/>
          <w:tab w:val="left" w:pos="5760"/>
          <w:tab w:val="left" w:pos="6480"/>
          <w:tab w:val="left" w:pos="7200"/>
          <w:tab w:val="left" w:pos="7920"/>
          <w:tab w:val="left" w:pos="8640"/>
          <w:tab w:val="left" w:pos="9360"/>
        </w:tabs>
        <w:ind w:left="418"/>
        <w:rPr>
          <w:rFonts w:ascii="Bell MT" w:hAnsi="Bell MT"/>
          <w:color w:val="000000"/>
          <w:szCs w:val="24"/>
        </w:rPr>
      </w:pPr>
      <w:r w:rsidRPr="00F5311F">
        <w:rPr>
          <w:rFonts w:ascii="Bell MT" w:hAnsi="Bell MT"/>
          <w:color w:val="000000"/>
          <w:szCs w:val="24"/>
        </w:rPr>
        <w:t>Implementation of evidence-based practices in community settings</w:t>
      </w:r>
    </w:p>
    <w:p w14:paraId="5F04F576" w14:textId="77777777" w:rsidR="00580F4C" w:rsidRDefault="005A1304" w:rsidP="00C21321">
      <w:pPr>
        <w:pStyle w:val="ListParagraph"/>
        <w:numPr>
          <w:ilvl w:val="0"/>
          <w:numId w:val="11"/>
        </w:numPr>
        <w:tabs>
          <w:tab w:val="left" w:pos="720"/>
          <w:tab w:val="left" w:pos="1440"/>
          <w:tab w:val="left" w:pos="3960"/>
          <w:tab w:val="left" w:pos="4320"/>
          <w:tab w:val="left" w:pos="4680"/>
          <w:tab w:val="left" w:pos="5040"/>
          <w:tab w:val="left" w:pos="5760"/>
          <w:tab w:val="left" w:pos="6480"/>
          <w:tab w:val="left" w:pos="7200"/>
          <w:tab w:val="left" w:pos="7920"/>
          <w:tab w:val="left" w:pos="8640"/>
          <w:tab w:val="left" w:pos="9360"/>
        </w:tabs>
        <w:ind w:left="418"/>
        <w:rPr>
          <w:rFonts w:ascii="Bell MT" w:hAnsi="Bell MT"/>
          <w:color w:val="000000"/>
          <w:szCs w:val="24"/>
        </w:rPr>
      </w:pPr>
      <w:r w:rsidRPr="00F5311F">
        <w:rPr>
          <w:rFonts w:ascii="Bell MT" w:hAnsi="Bell MT"/>
          <w:color w:val="000000"/>
          <w:szCs w:val="24"/>
        </w:rPr>
        <w:t>Family-to-family support as an adjunctive service to improve service access and quality of care</w:t>
      </w:r>
    </w:p>
    <w:p w14:paraId="5DAB1E63" w14:textId="1B1CBDC0" w:rsidR="00C21321" w:rsidRPr="00C21321" w:rsidRDefault="005218B1" w:rsidP="00C21321">
      <w:pPr>
        <w:pStyle w:val="ListParagraph"/>
        <w:numPr>
          <w:ilvl w:val="0"/>
          <w:numId w:val="11"/>
        </w:numPr>
        <w:tabs>
          <w:tab w:val="left" w:pos="720"/>
          <w:tab w:val="left" w:pos="1440"/>
          <w:tab w:val="left" w:pos="3960"/>
          <w:tab w:val="left" w:pos="4320"/>
          <w:tab w:val="left" w:pos="4680"/>
          <w:tab w:val="left" w:pos="5040"/>
          <w:tab w:val="left" w:pos="5760"/>
          <w:tab w:val="left" w:pos="6480"/>
          <w:tab w:val="left" w:pos="7200"/>
          <w:tab w:val="left" w:pos="7920"/>
          <w:tab w:val="left" w:pos="8640"/>
          <w:tab w:val="left" w:pos="9360"/>
        </w:tabs>
        <w:ind w:left="418"/>
        <w:rPr>
          <w:rFonts w:ascii="Bell MT" w:hAnsi="Bell MT"/>
          <w:color w:val="000000"/>
          <w:szCs w:val="24"/>
        </w:rPr>
      </w:pPr>
      <w:r w:rsidRPr="00F5311F">
        <w:rPr>
          <w:rFonts w:ascii="Bell MT" w:hAnsi="Bell MT"/>
          <w:color w:val="000000"/>
          <w:szCs w:val="24"/>
        </w:rPr>
        <w:t>Organizational context, service quality</w:t>
      </w:r>
      <w:r>
        <w:rPr>
          <w:rFonts w:ascii="Bell MT" w:hAnsi="Bell MT"/>
          <w:color w:val="000000"/>
          <w:szCs w:val="24"/>
        </w:rPr>
        <w:t>,</w:t>
      </w:r>
      <w:r w:rsidRPr="00F5311F">
        <w:rPr>
          <w:rFonts w:ascii="Bell MT" w:hAnsi="Bell MT"/>
          <w:color w:val="000000"/>
          <w:szCs w:val="24"/>
        </w:rPr>
        <w:t xml:space="preserve"> and outcome</w:t>
      </w:r>
      <w:r>
        <w:rPr>
          <w:rFonts w:ascii="Bell MT" w:hAnsi="Bell MT"/>
          <w:color w:val="000000"/>
          <w:szCs w:val="24"/>
        </w:rPr>
        <w:t>s</w:t>
      </w:r>
    </w:p>
    <w:p w14:paraId="62121B21" w14:textId="77777777" w:rsidR="00C21321" w:rsidRDefault="00C21321" w:rsidP="0020716B">
      <w:pPr>
        <w:spacing w:before="240" w:after="240"/>
        <w:ind w:right="-720"/>
        <w:rPr>
          <w:rFonts w:ascii="Bell MT" w:hAnsi="Bell MT"/>
          <w:b/>
          <w:color w:val="C0504D" w:themeColor="accent2"/>
          <w:sz w:val="28"/>
          <w:szCs w:val="28"/>
        </w:rPr>
      </w:pPr>
    </w:p>
    <w:p w14:paraId="408ABC88" w14:textId="77777777" w:rsidR="00616013" w:rsidRDefault="00616013" w:rsidP="0020716B">
      <w:pPr>
        <w:spacing w:before="240" w:after="240"/>
        <w:ind w:right="-720"/>
        <w:rPr>
          <w:rFonts w:ascii="Bell MT" w:hAnsi="Bell MT"/>
          <w:b/>
          <w:color w:val="C0504D" w:themeColor="accent2"/>
          <w:sz w:val="28"/>
          <w:szCs w:val="28"/>
        </w:rPr>
      </w:pPr>
    </w:p>
    <w:p w14:paraId="648585EC" w14:textId="35B4764C" w:rsidR="00580F4C" w:rsidRPr="0020716B" w:rsidRDefault="005A1304" w:rsidP="0020716B">
      <w:pPr>
        <w:spacing w:before="240" w:after="240"/>
        <w:ind w:right="-720"/>
        <w:rPr>
          <w:rFonts w:ascii="Bell MT" w:hAnsi="Bell MT"/>
          <w:b/>
          <w:caps/>
          <w:color w:val="C0504D" w:themeColor="accent2"/>
          <w:sz w:val="28"/>
          <w:szCs w:val="28"/>
        </w:rPr>
      </w:pPr>
      <w:r w:rsidRPr="0020716B">
        <w:rPr>
          <w:rFonts w:ascii="Bell MT" w:hAnsi="Bell MT"/>
          <w:b/>
          <w:color w:val="C0504D" w:themeColor="accent2"/>
          <w:sz w:val="28"/>
          <w:szCs w:val="28"/>
        </w:rPr>
        <w:lastRenderedPageBreak/>
        <w:t>Grants Received</w:t>
      </w:r>
    </w:p>
    <w:tbl>
      <w:tblPr>
        <w:tblStyle w:val="TableGrid"/>
        <w:tblW w:w="9360" w:type="dxa"/>
        <w:tblInd w:w="108" w:type="dxa"/>
        <w:tblLayout w:type="fixed"/>
        <w:tblLook w:val="00A0" w:firstRow="1" w:lastRow="0" w:firstColumn="1" w:lastColumn="0" w:noHBand="0" w:noVBand="0"/>
      </w:tblPr>
      <w:tblGrid>
        <w:gridCol w:w="1170"/>
        <w:gridCol w:w="1800"/>
        <w:gridCol w:w="1440"/>
        <w:gridCol w:w="990"/>
        <w:gridCol w:w="1350"/>
        <w:gridCol w:w="1350"/>
        <w:gridCol w:w="1260"/>
      </w:tblGrid>
      <w:tr w:rsidR="00763E02" w:rsidRPr="00F5311F" w14:paraId="68CEA388" w14:textId="77777777" w:rsidTr="007940D4">
        <w:tc>
          <w:tcPr>
            <w:tcW w:w="9360" w:type="dxa"/>
            <w:gridSpan w:val="7"/>
            <w:shd w:val="clear" w:color="auto" w:fill="E6E6E6"/>
          </w:tcPr>
          <w:p w14:paraId="39861B35" w14:textId="14FE029E" w:rsidR="0020716B" w:rsidRPr="00763E02" w:rsidRDefault="0020716B" w:rsidP="007940D4">
            <w:pPr>
              <w:adjustRightInd w:val="0"/>
              <w:spacing w:before="120" w:after="120"/>
              <w:rPr>
                <w:rFonts w:ascii="Bell MT" w:hAnsi="Bell MT" w:cs="Arial"/>
                <w:b/>
                <w:color w:val="C0504D" w:themeColor="accent2"/>
                <w:szCs w:val="24"/>
              </w:rPr>
            </w:pPr>
            <w:r w:rsidRPr="00763E02">
              <w:rPr>
                <w:rFonts w:ascii="Bell MT" w:hAnsi="Bell MT" w:cs="Arial"/>
                <w:b/>
                <w:color w:val="C0504D" w:themeColor="accent2"/>
                <w:szCs w:val="24"/>
              </w:rPr>
              <w:t>Prior</w:t>
            </w:r>
            <w:r w:rsidR="00E15A8E" w:rsidRPr="00763E02">
              <w:rPr>
                <w:rFonts w:ascii="Bell MT" w:hAnsi="Bell MT" w:cs="Arial"/>
                <w:b/>
                <w:color w:val="C0504D" w:themeColor="accent2"/>
                <w:szCs w:val="24"/>
              </w:rPr>
              <w:t xml:space="preserve"> </w:t>
            </w:r>
            <w:r w:rsidR="000851C7" w:rsidRPr="00763E02">
              <w:rPr>
                <w:rFonts w:ascii="Bell MT" w:hAnsi="Bell MT" w:cs="Arial"/>
                <w:b/>
                <w:color w:val="C0504D" w:themeColor="accent2"/>
                <w:szCs w:val="24"/>
              </w:rPr>
              <w:t xml:space="preserve">Grant </w:t>
            </w:r>
            <w:r w:rsidR="00E15A8E" w:rsidRPr="00763E02">
              <w:rPr>
                <w:rFonts w:ascii="Bell MT" w:hAnsi="Bell MT" w:cs="Arial"/>
                <w:b/>
                <w:color w:val="C0504D" w:themeColor="accent2"/>
                <w:szCs w:val="24"/>
              </w:rPr>
              <w:t xml:space="preserve">Support </w:t>
            </w:r>
          </w:p>
        </w:tc>
      </w:tr>
      <w:tr w:rsidR="00763E02" w:rsidRPr="000851C7" w14:paraId="24C6F7F9" w14:textId="77777777" w:rsidTr="007940D4">
        <w:tc>
          <w:tcPr>
            <w:tcW w:w="1170" w:type="dxa"/>
          </w:tcPr>
          <w:p w14:paraId="716F88DF" w14:textId="77777777" w:rsidR="00580F4C" w:rsidRPr="007940D4" w:rsidRDefault="005A1304" w:rsidP="000851C7">
            <w:pPr>
              <w:adjustRightInd w:val="0"/>
              <w:spacing w:before="40" w:after="40"/>
              <w:rPr>
                <w:rFonts w:ascii="Bell MT" w:hAnsi="Bell MT" w:cs="Arial"/>
                <w:b/>
                <w:szCs w:val="24"/>
              </w:rPr>
            </w:pPr>
            <w:r w:rsidRPr="007940D4">
              <w:rPr>
                <w:rFonts w:ascii="Bell MT" w:hAnsi="Bell MT" w:cs="Arial"/>
                <w:b/>
                <w:szCs w:val="24"/>
              </w:rPr>
              <w:t>Agency</w:t>
            </w:r>
          </w:p>
        </w:tc>
        <w:tc>
          <w:tcPr>
            <w:tcW w:w="1800" w:type="dxa"/>
          </w:tcPr>
          <w:p w14:paraId="5EE2C08E" w14:textId="77777777" w:rsidR="00580F4C" w:rsidRPr="007940D4" w:rsidRDefault="005A1304" w:rsidP="000851C7">
            <w:pPr>
              <w:adjustRightInd w:val="0"/>
              <w:spacing w:before="40" w:after="40"/>
              <w:rPr>
                <w:rFonts w:ascii="Bell MT" w:hAnsi="Bell MT" w:cs="Arial"/>
                <w:b/>
                <w:szCs w:val="24"/>
              </w:rPr>
            </w:pPr>
            <w:r w:rsidRPr="007940D4">
              <w:rPr>
                <w:rFonts w:ascii="Bell MT" w:hAnsi="Bell MT" w:cs="Arial"/>
                <w:b/>
                <w:szCs w:val="24"/>
              </w:rPr>
              <w:t>Title</w:t>
            </w:r>
          </w:p>
        </w:tc>
        <w:tc>
          <w:tcPr>
            <w:tcW w:w="1440" w:type="dxa"/>
          </w:tcPr>
          <w:p w14:paraId="3C01F701" w14:textId="77777777" w:rsidR="00580F4C" w:rsidRPr="007940D4" w:rsidRDefault="005A1304" w:rsidP="000851C7">
            <w:pPr>
              <w:adjustRightInd w:val="0"/>
              <w:spacing w:before="40" w:after="40"/>
              <w:rPr>
                <w:rFonts w:ascii="Bell MT" w:hAnsi="Bell MT" w:cs="Arial"/>
                <w:b/>
                <w:szCs w:val="24"/>
              </w:rPr>
            </w:pPr>
            <w:r w:rsidRPr="007940D4">
              <w:rPr>
                <w:rFonts w:ascii="Bell MT" w:hAnsi="Bell MT" w:cs="Arial"/>
                <w:b/>
                <w:szCs w:val="24"/>
              </w:rPr>
              <w:t>Type &amp; #</w:t>
            </w:r>
          </w:p>
        </w:tc>
        <w:tc>
          <w:tcPr>
            <w:tcW w:w="990" w:type="dxa"/>
          </w:tcPr>
          <w:p w14:paraId="326DBF06" w14:textId="77777777" w:rsidR="00580F4C" w:rsidRPr="007940D4" w:rsidRDefault="005A1304" w:rsidP="000851C7">
            <w:pPr>
              <w:adjustRightInd w:val="0"/>
              <w:spacing w:before="40" w:after="40"/>
              <w:rPr>
                <w:rFonts w:ascii="Bell MT" w:hAnsi="Bell MT" w:cs="Arial"/>
                <w:b/>
                <w:szCs w:val="24"/>
              </w:rPr>
            </w:pPr>
            <w:r w:rsidRPr="007940D4">
              <w:rPr>
                <w:rFonts w:ascii="Bell MT" w:hAnsi="Bell MT" w:cs="Arial"/>
                <w:b/>
                <w:szCs w:val="24"/>
              </w:rPr>
              <w:t>Period</w:t>
            </w:r>
          </w:p>
        </w:tc>
        <w:tc>
          <w:tcPr>
            <w:tcW w:w="1350" w:type="dxa"/>
          </w:tcPr>
          <w:p w14:paraId="374624F8" w14:textId="32FE681E" w:rsidR="00580F4C" w:rsidRPr="007940D4" w:rsidRDefault="005A1304" w:rsidP="000851C7">
            <w:pPr>
              <w:adjustRightInd w:val="0"/>
              <w:spacing w:before="40" w:after="40"/>
              <w:rPr>
                <w:rFonts w:ascii="Bell MT" w:hAnsi="Bell MT" w:cs="Arial"/>
                <w:b/>
                <w:szCs w:val="24"/>
              </w:rPr>
            </w:pPr>
            <w:r w:rsidRPr="007940D4">
              <w:rPr>
                <w:rFonts w:ascii="Bell MT" w:hAnsi="Bell MT" w:cs="Arial"/>
                <w:b/>
                <w:szCs w:val="24"/>
              </w:rPr>
              <w:t>Direct Cost</w:t>
            </w:r>
          </w:p>
        </w:tc>
        <w:tc>
          <w:tcPr>
            <w:tcW w:w="1350" w:type="dxa"/>
          </w:tcPr>
          <w:p w14:paraId="19050521" w14:textId="77777777" w:rsidR="00580F4C" w:rsidRPr="007940D4" w:rsidRDefault="005A1304" w:rsidP="000851C7">
            <w:pPr>
              <w:adjustRightInd w:val="0"/>
              <w:spacing w:before="40" w:after="40"/>
              <w:rPr>
                <w:rFonts w:ascii="Bell MT" w:hAnsi="Bell MT" w:cs="Arial"/>
                <w:b/>
                <w:szCs w:val="24"/>
              </w:rPr>
            </w:pPr>
            <w:r w:rsidRPr="007940D4">
              <w:rPr>
                <w:rFonts w:ascii="Bell MT" w:hAnsi="Bell MT" w:cs="Arial"/>
                <w:b/>
                <w:szCs w:val="24"/>
              </w:rPr>
              <w:t>Role</w:t>
            </w:r>
          </w:p>
        </w:tc>
        <w:tc>
          <w:tcPr>
            <w:tcW w:w="1260" w:type="dxa"/>
          </w:tcPr>
          <w:p w14:paraId="70A27DF4" w14:textId="083478BF" w:rsidR="00580F4C" w:rsidRPr="007940D4" w:rsidRDefault="005A1304" w:rsidP="00E15A8E">
            <w:pPr>
              <w:adjustRightInd w:val="0"/>
              <w:spacing w:before="120" w:after="40"/>
              <w:rPr>
                <w:rFonts w:ascii="Bell MT" w:hAnsi="Bell MT" w:cs="Arial"/>
                <w:b/>
                <w:szCs w:val="24"/>
              </w:rPr>
            </w:pPr>
            <w:r w:rsidRPr="007940D4">
              <w:rPr>
                <w:rFonts w:ascii="Bell MT" w:hAnsi="Bell MT" w:cs="Arial"/>
                <w:b/>
                <w:szCs w:val="24"/>
              </w:rPr>
              <w:t>%</w:t>
            </w:r>
            <w:r w:rsidR="00E15A8E" w:rsidRPr="007940D4">
              <w:rPr>
                <w:rFonts w:ascii="Bell MT" w:hAnsi="Bell MT" w:cs="Arial"/>
                <w:b/>
                <w:szCs w:val="24"/>
              </w:rPr>
              <w:t xml:space="preserve"> Effort</w:t>
            </w:r>
          </w:p>
        </w:tc>
      </w:tr>
      <w:tr w:rsidR="00763E02" w:rsidRPr="000851C7" w14:paraId="4341D7CC" w14:textId="77777777" w:rsidTr="007940D4">
        <w:tc>
          <w:tcPr>
            <w:tcW w:w="1170" w:type="dxa"/>
          </w:tcPr>
          <w:p w14:paraId="0023C887"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NIMH</w:t>
            </w:r>
          </w:p>
        </w:tc>
        <w:tc>
          <w:tcPr>
            <w:tcW w:w="1800" w:type="dxa"/>
          </w:tcPr>
          <w:p w14:paraId="77D097F0" w14:textId="2212A6BD" w:rsidR="00580F4C" w:rsidRPr="007940D4" w:rsidRDefault="005A1304" w:rsidP="00C21321">
            <w:pPr>
              <w:pStyle w:val="DataField11pt-Single"/>
              <w:spacing w:before="120" w:after="40"/>
              <w:rPr>
                <w:rFonts w:ascii="Bell MT" w:hAnsi="Bell MT"/>
                <w:sz w:val="24"/>
                <w:szCs w:val="24"/>
              </w:rPr>
            </w:pPr>
            <w:r w:rsidRPr="007940D4">
              <w:rPr>
                <w:rFonts w:ascii="Bell MT" w:hAnsi="Bell MT"/>
                <w:sz w:val="24"/>
                <w:szCs w:val="24"/>
              </w:rPr>
              <w:t>Service Effectiveness Pilot Study of Parent Empowerment</w:t>
            </w:r>
          </w:p>
        </w:tc>
        <w:tc>
          <w:tcPr>
            <w:tcW w:w="1440" w:type="dxa"/>
          </w:tcPr>
          <w:p w14:paraId="1861DB89" w14:textId="77777777" w:rsidR="00580F4C" w:rsidRPr="007940D4" w:rsidRDefault="005A1304" w:rsidP="00C21321">
            <w:pPr>
              <w:adjustRightInd w:val="0"/>
              <w:spacing w:before="120"/>
              <w:rPr>
                <w:rFonts w:ascii="Bell MT" w:hAnsi="Bell MT" w:cs="Arial"/>
                <w:szCs w:val="24"/>
              </w:rPr>
            </w:pPr>
            <w:r w:rsidRPr="007940D4">
              <w:rPr>
                <w:rFonts w:ascii="Bell MT" w:hAnsi="Bell MT"/>
                <w:szCs w:val="24"/>
              </w:rPr>
              <w:t>R34 MH071745</w:t>
            </w:r>
          </w:p>
        </w:tc>
        <w:tc>
          <w:tcPr>
            <w:tcW w:w="990" w:type="dxa"/>
          </w:tcPr>
          <w:p w14:paraId="7D2FD6AE"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9/04-5/07</w:t>
            </w:r>
          </w:p>
          <w:p w14:paraId="2F4BCF18" w14:textId="77777777" w:rsidR="00580F4C" w:rsidRPr="007940D4" w:rsidRDefault="00580F4C" w:rsidP="00C21321">
            <w:pPr>
              <w:adjustRightInd w:val="0"/>
              <w:spacing w:before="120"/>
              <w:rPr>
                <w:rFonts w:ascii="Bell MT" w:hAnsi="Bell MT" w:cs="Arial"/>
                <w:szCs w:val="24"/>
              </w:rPr>
            </w:pPr>
          </w:p>
        </w:tc>
        <w:tc>
          <w:tcPr>
            <w:tcW w:w="1350" w:type="dxa"/>
          </w:tcPr>
          <w:p w14:paraId="0A548531" w14:textId="77777777" w:rsidR="00580F4C" w:rsidRPr="007940D4" w:rsidRDefault="005A1304" w:rsidP="00C21321">
            <w:pPr>
              <w:adjustRightInd w:val="0"/>
              <w:spacing w:before="120"/>
              <w:rPr>
                <w:rFonts w:ascii="Bell MT" w:hAnsi="Bell MT" w:cs="Arial"/>
                <w:szCs w:val="24"/>
              </w:rPr>
            </w:pPr>
            <w:r w:rsidRPr="007940D4">
              <w:rPr>
                <w:rFonts w:ascii="Bell MT" w:hAnsi="Bell MT"/>
                <w:szCs w:val="24"/>
              </w:rPr>
              <w:t>$212,736</w:t>
            </w:r>
          </w:p>
        </w:tc>
        <w:tc>
          <w:tcPr>
            <w:tcW w:w="1350" w:type="dxa"/>
          </w:tcPr>
          <w:p w14:paraId="6786687D" w14:textId="58E3A11D" w:rsidR="00580F4C" w:rsidRPr="007940D4" w:rsidRDefault="000851C7" w:rsidP="00C21321">
            <w:pPr>
              <w:adjustRightInd w:val="0"/>
              <w:spacing w:before="120"/>
              <w:rPr>
                <w:rFonts w:ascii="Bell MT" w:hAnsi="Bell MT" w:cs="Arial"/>
                <w:szCs w:val="24"/>
              </w:rPr>
            </w:pPr>
            <w:r w:rsidRPr="007940D4">
              <w:rPr>
                <w:rFonts w:ascii="Bell MT" w:hAnsi="Bell MT" w:cs="Arial"/>
                <w:szCs w:val="24"/>
              </w:rPr>
              <w:t>Consult</w:t>
            </w:r>
            <w:r w:rsidR="005A1304" w:rsidRPr="007940D4">
              <w:rPr>
                <w:rFonts w:ascii="Bell MT" w:hAnsi="Bell MT" w:cs="Arial"/>
                <w:szCs w:val="24"/>
              </w:rPr>
              <w:t>ant</w:t>
            </w:r>
            <w:r w:rsidRPr="007940D4">
              <w:rPr>
                <w:rFonts w:ascii="Bell MT" w:hAnsi="Bell MT" w:cs="Arial"/>
                <w:szCs w:val="24"/>
              </w:rPr>
              <w:t>,</w:t>
            </w:r>
            <w:r w:rsidR="005A1304" w:rsidRPr="007940D4">
              <w:rPr>
                <w:rFonts w:ascii="Bell MT" w:hAnsi="Bell MT" w:cs="Arial"/>
                <w:szCs w:val="24"/>
              </w:rPr>
              <w:t xml:space="preserve"> then Co-I</w:t>
            </w:r>
          </w:p>
        </w:tc>
        <w:tc>
          <w:tcPr>
            <w:tcW w:w="1260" w:type="dxa"/>
          </w:tcPr>
          <w:p w14:paraId="2A636C63"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5</w:t>
            </w:r>
          </w:p>
        </w:tc>
      </w:tr>
      <w:tr w:rsidR="00763E02" w:rsidRPr="000851C7" w14:paraId="1D6C8554" w14:textId="77777777" w:rsidTr="007940D4">
        <w:tc>
          <w:tcPr>
            <w:tcW w:w="1170" w:type="dxa"/>
          </w:tcPr>
          <w:p w14:paraId="5000920A"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NIMH</w:t>
            </w:r>
          </w:p>
        </w:tc>
        <w:tc>
          <w:tcPr>
            <w:tcW w:w="1800" w:type="dxa"/>
          </w:tcPr>
          <w:p w14:paraId="40EF56CF"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Readiness to Adopt EBPs in School</w:t>
            </w:r>
          </w:p>
        </w:tc>
        <w:tc>
          <w:tcPr>
            <w:tcW w:w="1440" w:type="dxa"/>
          </w:tcPr>
          <w:p w14:paraId="38E2207C"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R34 MH072649</w:t>
            </w:r>
          </w:p>
        </w:tc>
        <w:tc>
          <w:tcPr>
            <w:tcW w:w="990" w:type="dxa"/>
          </w:tcPr>
          <w:p w14:paraId="5605145B"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9/05-9/08</w:t>
            </w:r>
          </w:p>
        </w:tc>
        <w:tc>
          <w:tcPr>
            <w:tcW w:w="1350" w:type="dxa"/>
          </w:tcPr>
          <w:p w14:paraId="1BEAC2B3" w14:textId="77777777" w:rsidR="00580F4C" w:rsidRPr="007940D4" w:rsidRDefault="005A1304" w:rsidP="00C21321">
            <w:pPr>
              <w:adjustRightInd w:val="0"/>
              <w:spacing w:before="120"/>
              <w:contextualSpacing/>
              <w:rPr>
                <w:rFonts w:ascii="Bell MT" w:hAnsi="Bell MT" w:cs="Arial"/>
                <w:color w:val="0F243E"/>
                <w:szCs w:val="24"/>
              </w:rPr>
            </w:pPr>
            <w:r w:rsidRPr="007940D4">
              <w:rPr>
                <w:rFonts w:ascii="Bell MT" w:hAnsi="Bell MT" w:cs="Arial"/>
                <w:szCs w:val="24"/>
              </w:rPr>
              <w:t>$526,662</w:t>
            </w:r>
          </w:p>
          <w:p w14:paraId="183C0620" w14:textId="77777777" w:rsidR="00580F4C" w:rsidRPr="007940D4" w:rsidRDefault="00580F4C" w:rsidP="00C21321">
            <w:pPr>
              <w:adjustRightInd w:val="0"/>
              <w:spacing w:before="120"/>
              <w:rPr>
                <w:rFonts w:ascii="Bell MT" w:hAnsi="Bell MT" w:cs="Arial"/>
                <w:szCs w:val="24"/>
              </w:rPr>
            </w:pPr>
          </w:p>
        </w:tc>
        <w:tc>
          <w:tcPr>
            <w:tcW w:w="1350" w:type="dxa"/>
          </w:tcPr>
          <w:p w14:paraId="51C3BCD6"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Co-I and Project Director</w:t>
            </w:r>
          </w:p>
        </w:tc>
        <w:tc>
          <w:tcPr>
            <w:tcW w:w="1260" w:type="dxa"/>
          </w:tcPr>
          <w:p w14:paraId="5D3034F5" w14:textId="77777777" w:rsidR="00580F4C" w:rsidRPr="007940D4" w:rsidRDefault="005A1304" w:rsidP="00C21321">
            <w:pPr>
              <w:spacing w:before="120"/>
              <w:rPr>
                <w:rFonts w:ascii="Bell MT" w:hAnsi="Bell MT" w:cs="Arial"/>
                <w:szCs w:val="24"/>
              </w:rPr>
            </w:pPr>
            <w:r w:rsidRPr="007940D4">
              <w:rPr>
                <w:rFonts w:ascii="Bell MT" w:hAnsi="Bell MT" w:cs="Arial"/>
                <w:szCs w:val="24"/>
              </w:rPr>
              <w:t>50</w:t>
            </w:r>
          </w:p>
        </w:tc>
      </w:tr>
      <w:tr w:rsidR="00763E02" w:rsidRPr="000851C7" w14:paraId="019F5ABD" w14:textId="77777777" w:rsidTr="007940D4">
        <w:tc>
          <w:tcPr>
            <w:tcW w:w="1170" w:type="dxa"/>
          </w:tcPr>
          <w:p w14:paraId="6743B7B0"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New York State Office of Mental Health Policy Scholar</w:t>
            </w:r>
            <w:r w:rsidRPr="007940D4">
              <w:rPr>
                <w:rFonts w:ascii="Bell MT" w:hAnsi="Bell MT"/>
                <w:szCs w:val="24"/>
              </w:rPr>
              <w:tab/>
            </w:r>
          </w:p>
        </w:tc>
        <w:tc>
          <w:tcPr>
            <w:tcW w:w="1800" w:type="dxa"/>
          </w:tcPr>
          <w:p w14:paraId="6831306D" w14:textId="409352F0" w:rsidR="00580F4C" w:rsidRPr="007940D4" w:rsidRDefault="005A1304" w:rsidP="00C21321">
            <w:pPr>
              <w:pStyle w:val="BodyText"/>
              <w:spacing w:before="120" w:after="0"/>
              <w:rPr>
                <w:szCs w:val="24"/>
              </w:rPr>
            </w:pPr>
            <w:r w:rsidRPr="007940D4">
              <w:rPr>
                <w:rFonts w:ascii="Bell MT" w:hAnsi="Bell MT"/>
                <w:szCs w:val="24"/>
              </w:rPr>
              <w:t xml:space="preserve">Developing a Training Curriculum to Improve the Integration of Family-to-Family Services in OMH-licensed </w:t>
            </w:r>
            <w:proofErr w:type="gramStart"/>
            <w:r w:rsidRPr="007940D4">
              <w:rPr>
                <w:rFonts w:ascii="Bell MT" w:hAnsi="Bell MT"/>
                <w:szCs w:val="24"/>
              </w:rPr>
              <w:t xml:space="preserve">Clinics  </w:t>
            </w:r>
            <w:proofErr w:type="gramEnd"/>
          </w:p>
        </w:tc>
        <w:tc>
          <w:tcPr>
            <w:tcW w:w="1440" w:type="dxa"/>
          </w:tcPr>
          <w:p w14:paraId="421BB039" w14:textId="3E4BE020" w:rsidR="00580F4C" w:rsidRPr="007940D4" w:rsidRDefault="003429F9" w:rsidP="00C21321">
            <w:pPr>
              <w:adjustRightInd w:val="0"/>
              <w:spacing w:before="120"/>
              <w:rPr>
                <w:rFonts w:ascii="Bell MT" w:hAnsi="Bell MT" w:cs="Arial"/>
                <w:szCs w:val="24"/>
              </w:rPr>
            </w:pPr>
            <w:r w:rsidRPr="007940D4">
              <w:rPr>
                <w:rFonts w:ascii="Bell MT" w:hAnsi="Bell MT" w:cs="Arial"/>
                <w:bCs/>
                <w:color w:val="000000"/>
                <w:szCs w:val="24"/>
              </w:rPr>
              <w:t>Scholarship</w:t>
            </w:r>
            <w:r w:rsidR="005A1304" w:rsidRPr="007940D4">
              <w:rPr>
                <w:rFonts w:ascii="Bell MT" w:hAnsi="Bell MT" w:cs="Arial"/>
                <w:bCs/>
                <w:color w:val="000000"/>
                <w:szCs w:val="24"/>
              </w:rPr>
              <w:tab/>
            </w:r>
          </w:p>
        </w:tc>
        <w:tc>
          <w:tcPr>
            <w:tcW w:w="990" w:type="dxa"/>
          </w:tcPr>
          <w:p w14:paraId="3B444064"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2010-2011</w:t>
            </w:r>
          </w:p>
        </w:tc>
        <w:tc>
          <w:tcPr>
            <w:tcW w:w="1350" w:type="dxa"/>
          </w:tcPr>
          <w:p w14:paraId="44671352"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$40,000</w:t>
            </w:r>
          </w:p>
        </w:tc>
        <w:tc>
          <w:tcPr>
            <w:tcW w:w="1350" w:type="dxa"/>
          </w:tcPr>
          <w:p w14:paraId="415D0635"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PI</w:t>
            </w:r>
          </w:p>
        </w:tc>
        <w:tc>
          <w:tcPr>
            <w:tcW w:w="1260" w:type="dxa"/>
          </w:tcPr>
          <w:p w14:paraId="28C3FBCB"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10</w:t>
            </w:r>
          </w:p>
        </w:tc>
      </w:tr>
      <w:tr w:rsidR="00763E02" w:rsidRPr="000851C7" w14:paraId="1FC3F332" w14:textId="77777777" w:rsidTr="007940D4">
        <w:tc>
          <w:tcPr>
            <w:tcW w:w="1170" w:type="dxa"/>
          </w:tcPr>
          <w:p w14:paraId="5968BCC8" w14:textId="21C0F598"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 xml:space="preserve">Families </w:t>
            </w:r>
            <w:r w:rsidR="008676F9">
              <w:rPr>
                <w:rFonts w:ascii="Bell MT" w:hAnsi="Bell MT" w:cs="Arial"/>
                <w:szCs w:val="24"/>
              </w:rPr>
              <w:t>Together</w:t>
            </w:r>
            <w:r w:rsidRPr="007940D4">
              <w:rPr>
                <w:rFonts w:ascii="Bell MT" w:hAnsi="Bell MT" w:cs="Arial"/>
                <w:szCs w:val="24"/>
              </w:rPr>
              <w:t xml:space="preserve"> Inc.</w:t>
            </w:r>
          </w:p>
        </w:tc>
        <w:tc>
          <w:tcPr>
            <w:tcW w:w="1800" w:type="dxa"/>
          </w:tcPr>
          <w:p w14:paraId="221F205F" w14:textId="77777777" w:rsidR="00580F4C" w:rsidRPr="007940D4" w:rsidRDefault="005A1304" w:rsidP="00C21321">
            <w:pPr>
              <w:pStyle w:val="DataField11pt-Single"/>
              <w:spacing w:before="120"/>
              <w:rPr>
                <w:rFonts w:ascii="Bell MT" w:hAnsi="Bell MT"/>
                <w:sz w:val="24"/>
                <w:szCs w:val="24"/>
              </w:rPr>
            </w:pPr>
            <w:r w:rsidRPr="007940D4">
              <w:rPr>
                <w:rFonts w:ascii="Bell MT" w:hAnsi="Bell MT"/>
                <w:sz w:val="24"/>
                <w:szCs w:val="24"/>
              </w:rPr>
              <w:t xml:space="preserve">Parent Empowerment Program: Train the Trainers </w:t>
            </w:r>
          </w:p>
        </w:tc>
        <w:tc>
          <w:tcPr>
            <w:tcW w:w="1440" w:type="dxa"/>
          </w:tcPr>
          <w:p w14:paraId="1F29A80B" w14:textId="4FB7B716" w:rsidR="00580F4C" w:rsidRPr="007940D4" w:rsidRDefault="003429F9" w:rsidP="00C21321">
            <w:pPr>
              <w:adjustRightInd w:val="0"/>
              <w:spacing w:before="120"/>
              <w:rPr>
                <w:rFonts w:ascii="Bell MT" w:hAnsi="Bell MT" w:cs="Arial"/>
                <w:bCs/>
                <w:color w:val="000000"/>
                <w:szCs w:val="24"/>
              </w:rPr>
            </w:pPr>
            <w:r w:rsidRPr="007940D4">
              <w:rPr>
                <w:rFonts w:ascii="Bell MT" w:hAnsi="Bell MT" w:cs="Arial"/>
                <w:bCs/>
                <w:color w:val="000000"/>
                <w:szCs w:val="24"/>
              </w:rPr>
              <w:t>Contract</w:t>
            </w:r>
          </w:p>
        </w:tc>
        <w:tc>
          <w:tcPr>
            <w:tcW w:w="990" w:type="dxa"/>
          </w:tcPr>
          <w:p w14:paraId="1C206512" w14:textId="77777777" w:rsidR="00580F4C" w:rsidRPr="007940D4" w:rsidRDefault="005A1304" w:rsidP="00C21321">
            <w:pPr>
              <w:tabs>
                <w:tab w:val="left" w:pos="3600"/>
                <w:tab w:val="left" w:pos="7200"/>
              </w:tabs>
              <w:spacing w:before="120"/>
              <w:rPr>
                <w:rFonts w:ascii="Bell MT" w:hAnsi="Bell MT" w:cs="Arial"/>
                <w:bCs/>
                <w:color w:val="000000"/>
                <w:szCs w:val="24"/>
              </w:rPr>
            </w:pPr>
            <w:r w:rsidRPr="007940D4">
              <w:rPr>
                <w:rFonts w:ascii="Bell MT" w:hAnsi="Bell MT" w:cs="Arial"/>
                <w:bCs/>
                <w:color w:val="000000"/>
                <w:szCs w:val="24"/>
              </w:rPr>
              <w:t>2011-2012</w:t>
            </w:r>
          </w:p>
        </w:tc>
        <w:tc>
          <w:tcPr>
            <w:tcW w:w="1350" w:type="dxa"/>
          </w:tcPr>
          <w:p w14:paraId="21D22A6C" w14:textId="77777777" w:rsidR="00580F4C" w:rsidRPr="007940D4" w:rsidRDefault="005A1304" w:rsidP="00C21321">
            <w:pPr>
              <w:adjustRightInd w:val="0"/>
              <w:spacing w:before="120"/>
              <w:rPr>
                <w:rFonts w:ascii="Bell MT" w:hAnsi="Bell MT"/>
                <w:bCs/>
                <w:color w:val="000000"/>
                <w:szCs w:val="24"/>
              </w:rPr>
            </w:pPr>
            <w:r w:rsidRPr="007940D4">
              <w:rPr>
                <w:rFonts w:ascii="Bell MT" w:hAnsi="Bell MT"/>
                <w:bCs/>
                <w:color w:val="000000"/>
                <w:szCs w:val="24"/>
              </w:rPr>
              <w:t>$30,000</w:t>
            </w:r>
          </w:p>
        </w:tc>
        <w:tc>
          <w:tcPr>
            <w:tcW w:w="1350" w:type="dxa"/>
          </w:tcPr>
          <w:p w14:paraId="16B244A2"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PI</w:t>
            </w:r>
          </w:p>
        </w:tc>
        <w:tc>
          <w:tcPr>
            <w:tcW w:w="1260" w:type="dxa"/>
          </w:tcPr>
          <w:p w14:paraId="4FFFB4B2" w14:textId="77777777" w:rsidR="00580F4C" w:rsidRPr="007940D4" w:rsidRDefault="005A1304" w:rsidP="00C21321">
            <w:pPr>
              <w:adjustRightInd w:val="0"/>
              <w:spacing w:before="120"/>
              <w:rPr>
                <w:rFonts w:ascii="Bell MT" w:hAnsi="Bell MT" w:cs="Arial"/>
                <w:szCs w:val="24"/>
              </w:rPr>
            </w:pPr>
            <w:r w:rsidRPr="007940D4">
              <w:rPr>
                <w:rFonts w:ascii="Bell MT" w:hAnsi="Bell MT" w:cs="Arial"/>
                <w:szCs w:val="24"/>
              </w:rPr>
              <w:t>5</w:t>
            </w:r>
          </w:p>
        </w:tc>
      </w:tr>
      <w:tr w:rsidR="00763E02" w:rsidRPr="000851C7" w14:paraId="2CE9BDD1" w14:textId="77777777" w:rsidTr="007940D4">
        <w:tc>
          <w:tcPr>
            <w:tcW w:w="1170" w:type="dxa"/>
          </w:tcPr>
          <w:p w14:paraId="29CED995" w14:textId="1F380F1C" w:rsidR="00A559A3" w:rsidRPr="007940D4" w:rsidRDefault="00A559A3" w:rsidP="00C21321">
            <w:pPr>
              <w:adjustRightInd w:val="0"/>
              <w:spacing w:before="120"/>
              <w:rPr>
                <w:rFonts w:ascii="Bell MT" w:hAnsi="Bell MT" w:cs="Arial"/>
                <w:szCs w:val="24"/>
              </w:rPr>
            </w:pPr>
            <w:r w:rsidRPr="007940D4">
              <w:rPr>
                <w:rFonts w:ascii="Bell MT" w:hAnsi="Bell MT" w:cs="Arial"/>
                <w:szCs w:val="24"/>
              </w:rPr>
              <w:t>NIMH</w:t>
            </w:r>
          </w:p>
        </w:tc>
        <w:tc>
          <w:tcPr>
            <w:tcW w:w="1800" w:type="dxa"/>
          </w:tcPr>
          <w:p w14:paraId="7F7DED9C" w14:textId="44A87186" w:rsidR="00A559A3" w:rsidRPr="007940D4" w:rsidRDefault="00A559A3" w:rsidP="00C21321">
            <w:pPr>
              <w:pStyle w:val="DataField11pt-Single"/>
              <w:spacing w:before="120"/>
              <w:rPr>
                <w:rFonts w:ascii="Bell MT" w:hAnsi="Bell MT"/>
                <w:sz w:val="24"/>
                <w:szCs w:val="24"/>
              </w:rPr>
            </w:pPr>
            <w:r w:rsidRPr="007940D4">
              <w:rPr>
                <w:rFonts w:ascii="Bell MT" w:hAnsi="Bell MT"/>
                <w:sz w:val="24"/>
                <w:szCs w:val="24"/>
              </w:rPr>
              <w:t xml:space="preserve">Developing Center for Innovation in Services and Intervention Research </w:t>
            </w:r>
          </w:p>
        </w:tc>
        <w:tc>
          <w:tcPr>
            <w:tcW w:w="1440" w:type="dxa"/>
          </w:tcPr>
          <w:p w14:paraId="1D117AA0" w14:textId="0D17FF0B" w:rsidR="00A559A3" w:rsidRPr="007940D4" w:rsidRDefault="00A559A3" w:rsidP="00C21321">
            <w:pPr>
              <w:adjustRightInd w:val="0"/>
              <w:spacing w:before="120"/>
              <w:rPr>
                <w:rFonts w:ascii="Bell MT" w:hAnsi="Bell MT" w:cs="Arial"/>
                <w:bCs/>
                <w:color w:val="000000"/>
                <w:szCs w:val="24"/>
              </w:rPr>
            </w:pPr>
            <w:r w:rsidRPr="007940D4">
              <w:rPr>
                <w:rFonts w:ascii="Bell MT" w:hAnsi="Bell MT" w:cs="Arial"/>
                <w:szCs w:val="24"/>
              </w:rPr>
              <w:t>P20 MH078178</w:t>
            </w:r>
          </w:p>
        </w:tc>
        <w:tc>
          <w:tcPr>
            <w:tcW w:w="990" w:type="dxa"/>
          </w:tcPr>
          <w:p w14:paraId="429A16D4" w14:textId="6CA008E8" w:rsidR="00A559A3" w:rsidRPr="007940D4" w:rsidRDefault="00A559A3" w:rsidP="00C21321">
            <w:pPr>
              <w:tabs>
                <w:tab w:val="left" w:pos="3600"/>
                <w:tab w:val="left" w:pos="7200"/>
              </w:tabs>
              <w:spacing w:before="120"/>
              <w:rPr>
                <w:rFonts w:ascii="Bell MT" w:hAnsi="Bell MT" w:cs="Arial"/>
                <w:bCs/>
                <w:color w:val="000000"/>
                <w:szCs w:val="24"/>
              </w:rPr>
            </w:pPr>
            <w:r w:rsidRPr="007940D4">
              <w:rPr>
                <w:rFonts w:ascii="Bell MT" w:hAnsi="Bell MT" w:cs="Arial"/>
                <w:szCs w:val="24"/>
              </w:rPr>
              <w:t>10/08-8/12</w:t>
            </w:r>
          </w:p>
        </w:tc>
        <w:tc>
          <w:tcPr>
            <w:tcW w:w="1350" w:type="dxa"/>
          </w:tcPr>
          <w:p w14:paraId="2C6AA087" w14:textId="5282AA29" w:rsidR="00A559A3" w:rsidRPr="007940D4" w:rsidRDefault="00A559A3" w:rsidP="00C21321">
            <w:pPr>
              <w:adjustRightInd w:val="0"/>
              <w:spacing w:before="120"/>
              <w:rPr>
                <w:rFonts w:ascii="Bell MT" w:hAnsi="Bell MT"/>
                <w:bCs/>
                <w:color w:val="000000"/>
                <w:szCs w:val="24"/>
              </w:rPr>
            </w:pPr>
            <w:r w:rsidRPr="007940D4">
              <w:rPr>
                <w:rFonts w:ascii="Bell MT" w:hAnsi="Bell MT" w:cs="Arial"/>
                <w:szCs w:val="24"/>
              </w:rPr>
              <w:t>$2,248,536</w:t>
            </w:r>
          </w:p>
        </w:tc>
        <w:tc>
          <w:tcPr>
            <w:tcW w:w="1350" w:type="dxa"/>
          </w:tcPr>
          <w:p w14:paraId="119D28E6" w14:textId="79C6C6BA" w:rsidR="00A559A3" w:rsidRPr="007940D4" w:rsidRDefault="00A559A3" w:rsidP="00C21321">
            <w:pPr>
              <w:adjustRightInd w:val="0"/>
              <w:spacing w:before="120"/>
              <w:rPr>
                <w:rFonts w:ascii="Bell MT" w:hAnsi="Bell MT" w:cs="Arial"/>
                <w:szCs w:val="24"/>
              </w:rPr>
            </w:pPr>
            <w:r w:rsidRPr="007940D4">
              <w:rPr>
                <w:rFonts w:ascii="Bell MT" w:hAnsi="Bell MT" w:cs="Arial"/>
                <w:szCs w:val="24"/>
              </w:rPr>
              <w:t>Co-I and Deputy Director</w:t>
            </w:r>
          </w:p>
        </w:tc>
        <w:tc>
          <w:tcPr>
            <w:tcW w:w="1260" w:type="dxa"/>
          </w:tcPr>
          <w:p w14:paraId="5536A877" w14:textId="133850CF" w:rsidR="00A559A3" w:rsidRPr="007940D4" w:rsidRDefault="00632A38" w:rsidP="00C21321">
            <w:pPr>
              <w:adjustRightInd w:val="0"/>
              <w:spacing w:before="120"/>
              <w:rPr>
                <w:rFonts w:ascii="Bell MT" w:hAnsi="Bell MT" w:cs="Arial"/>
                <w:szCs w:val="24"/>
              </w:rPr>
            </w:pPr>
            <w:r w:rsidRPr="007940D4">
              <w:rPr>
                <w:rFonts w:ascii="Bell MT" w:hAnsi="Bell MT" w:cs="Arial"/>
                <w:szCs w:val="24"/>
              </w:rPr>
              <w:t>2</w:t>
            </w:r>
            <w:r w:rsidR="00A559A3" w:rsidRPr="007940D4">
              <w:rPr>
                <w:rFonts w:ascii="Bell MT" w:hAnsi="Bell MT" w:cs="Arial"/>
                <w:szCs w:val="24"/>
              </w:rPr>
              <w:t>0</w:t>
            </w:r>
          </w:p>
        </w:tc>
      </w:tr>
      <w:tr w:rsidR="00763E02" w:rsidRPr="000851C7" w14:paraId="3BE487AB" w14:textId="77777777" w:rsidTr="007940D4">
        <w:tc>
          <w:tcPr>
            <w:tcW w:w="1170" w:type="dxa"/>
          </w:tcPr>
          <w:p w14:paraId="26DC8382" w14:textId="1D71C3E3" w:rsidR="00A559A3" w:rsidRPr="007940D4" w:rsidRDefault="00A559A3" w:rsidP="00C21321">
            <w:pPr>
              <w:adjustRightInd w:val="0"/>
              <w:spacing w:before="120"/>
              <w:rPr>
                <w:rFonts w:ascii="Bell MT" w:hAnsi="Bell MT" w:cs="Arial"/>
                <w:szCs w:val="24"/>
              </w:rPr>
            </w:pPr>
            <w:r w:rsidRPr="007940D4">
              <w:rPr>
                <w:rFonts w:ascii="Bell MT" w:hAnsi="Bell MT" w:cs="Arial"/>
                <w:szCs w:val="24"/>
              </w:rPr>
              <w:t>NIMH</w:t>
            </w:r>
          </w:p>
        </w:tc>
        <w:tc>
          <w:tcPr>
            <w:tcW w:w="1800" w:type="dxa"/>
          </w:tcPr>
          <w:p w14:paraId="74ADE5C5" w14:textId="3074AF3C" w:rsidR="00A559A3" w:rsidRPr="007940D4" w:rsidRDefault="00A559A3" w:rsidP="00C21321">
            <w:pPr>
              <w:pStyle w:val="DataField11pt-Single"/>
              <w:spacing w:before="120"/>
              <w:rPr>
                <w:rFonts w:ascii="Bell MT" w:hAnsi="Bell MT"/>
                <w:sz w:val="24"/>
                <w:szCs w:val="24"/>
              </w:rPr>
            </w:pPr>
            <w:r w:rsidRPr="007940D4">
              <w:rPr>
                <w:rFonts w:ascii="Bell MT" w:eastAsia="Calibri" w:hAnsi="Bell MT"/>
                <w:sz w:val="24"/>
                <w:szCs w:val="24"/>
              </w:rPr>
              <w:t>Strengthening Quality in School Mental Health</w:t>
            </w:r>
            <w:r w:rsidRPr="007940D4">
              <w:rPr>
                <w:rFonts w:ascii="Bell MT" w:eastAsia="Calibri" w:hAnsi="Bell MT"/>
                <w:sz w:val="24"/>
                <w:szCs w:val="24"/>
              </w:rPr>
              <w:tab/>
            </w:r>
          </w:p>
        </w:tc>
        <w:tc>
          <w:tcPr>
            <w:tcW w:w="1440" w:type="dxa"/>
          </w:tcPr>
          <w:p w14:paraId="4E54A4B6" w14:textId="3B12778C" w:rsidR="00A559A3" w:rsidRPr="007940D4" w:rsidRDefault="00B26FB9" w:rsidP="00C21321">
            <w:pPr>
              <w:adjustRightInd w:val="0"/>
              <w:spacing w:before="120"/>
              <w:rPr>
                <w:rFonts w:ascii="Bell MT" w:hAnsi="Bell MT" w:cs="Arial"/>
                <w:bCs/>
                <w:color w:val="000000"/>
                <w:szCs w:val="24"/>
              </w:rPr>
            </w:pPr>
            <w:hyperlink r:id="rId8" w:tooltip="Click to view project details" w:history="1">
              <w:r w:rsidR="00A305D8" w:rsidRPr="007940D4">
                <w:rPr>
                  <w:rStyle w:val="Hyperlink"/>
                  <w:rFonts w:ascii="Bell MT" w:hAnsi="Bell MT" w:cs="Arial"/>
                  <w:color w:val="auto"/>
                  <w:szCs w:val="24"/>
                  <w:u w:val="none"/>
                </w:rPr>
                <w:t>SubcontractR</w:t>
              </w:r>
              <w:r w:rsidR="00A559A3" w:rsidRPr="007940D4">
                <w:rPr>
                  <w:rStyle w:val="Hyperlink"/>
                  <w:rFonts w:ascii="Bell MT" w:hAnsi="Bell MT" w:cs="Arial"/>
                  <w:color w:val="auto"/>
                  <w:szCs w:val="24"/>
                  <w:u w:val="none"/>
                </w:rPr>
                <w:t xml:space="preserve">01 MH081941 </w:t>
              </w:r>
            </w:hyperlink>
          </w:p>
        </w:tc>
        <w:tc>
          <w:tcPr>
            <w:tcW w:w="990" w:type="dxa"/>
          </w:tcPr>
          <w:p w14:paraId="203FB48F" w14:textId="723BFBF8" w:rsidR="00A559A3" w:rsidRPr="007940D4" w:rsidRDefault="00A559A3" w:rsidP="00C21321">
            <w:pPr>
              <w:tabs>
                <w:tab w:val="left" w:pos="3600"/>
                <w:tab w:val="left" w:pos="7200"/>
              </w:tabs>
              <w:spacing w:before="120"/>
              <w:rPr>
                <w:rFonts w:ascii="Bell MT" w:hAnsi="Bell MT" w:cs="Arial"/>
                <w:bCs/>
                <w:color w:val="000000"/>
                <w:szCs w:val="24"/>
              </w:rPr>
            </w:pPr>
            <w:r w:rsidRPr="007940D4">
              <w:rPr>
                <w:rFonts w:ascii="Bell MT" w:eastAsia="Calibri" w:hAnsi="Bell MT" w:cs="Arial"/>
                <w:szCs w:val="24"/>
              </w:rPr>
              <w:t>8/10-5/13</w:t>
            </w:r>
          </w:p>
        </w:tc>
        <w:tc>
          <w:tcPr>
            <w:tcW w:w="1350" w:type="dxa"/>
          </w:tcPr>
          <w:p w14:paraId="023E55B4" w14:textId="77777777" w:rsidR="00A559A3" w:rsidRPr="007940D4" w:rsidRDefault="00A559A3" w:rsidP="00C21321">
            <w:pPr>
              <w:adjustRightInd w:val="0"/>
              <w:spacing w:before="120"/>
              <w:contextualSpacing/>
              <w:rPr>
                <w:rFonts w:ascii="Bell MT" w:hAnsi="Bell MT" w:cs="Arial"/>
                <w:szCs w:val="24"/>
              </w:rPr>
            </w:pPr>
            <w:r w:rsidRPr="007940D4">
              <w:rPr>
                <w:rFonts w:ascii="Bell MT" w:hAnsi="Bell MT" w:cs="Arial"/>
                <w:szCs w:val="24"/>
              </w:rPr>
              <w:t>$70,673</w:t>
            </w:r>
          </w:p>
          <w:p w14:paraId="46FE8EA4" w14:textId="77777777" w:rsidR="00A559A3" w:rsidRPr="007940D4" w:rsidRDefault="00A559A3" w:rsidP="00C21321">
            <w:pPr>
              <w:adjustRightInd w:val="0"/>
              <w:spacing w:before="120"/>
              <w:rPr>
                <w:rFonts w:ascii="Bell MT" w:hAnsi="Bell MT"/>
                <w:bCs/>
                <w:color w:val="000000"/>
                <w:szCs w:val="24"/>
              </w:rPr>
            </w:pPr>
          </w:p>
        </w:tc>
        <w:tc>
          <w:tcPr>
            <w:tcW w:w="1350" w:type="dxa"/>
          </w:tcPr>
          <w:p w14:paraId="2EB3085D" w14:textId="2C6A9091" w:rsidR="00A559A3" w:rsidRPr="007940D4" w:rsidRDefault="00A559A3" w:rsidP="00C21321">
            <w:pPr>
              <w:adjustRightInd w:val="0"/>
              <w:spacing w:before="120"/>
              <w:rPr>
                <w:rFonts w:ascii="Bell MT" w:hAnsi="Bell MT" w:cs="Arial"/>
                <w:szCs w:val="24"/>
              </w:rPr>
            </w:pPr>
            <w:r w:rsidRPr="007940D4">
              <w:rPr>
                <w:rFonts w:ascii="Bell MT" w:hAnsi="Bell MT" w:cs="Arial"/>
                <w:szCs w:val="24"/>
              </w:rPr>
              <w:t>Co-I</w:t>
            </w:r>
          </w:p>
        </w:tc>
        <w:tc>
          <w:tcPr>
            <w:tcW w:w="1260" w:type="dxa"/>
          </w:tcPr>
          <w:p w14:paraId="2554A902" w14:textId="0F38CAAC" w:rsidR="00A559A3" w:rsidRPr="007940D4" w:rsidRDefault="00A559A3" w:rsidP="00C21321">
            <w:pPr>
              <w:adjustRightInd w:val="0"/>
              <w:spacing w:before="120"/>
              <w:rPr>
                <w:rFonts w:ascii="Bell MT" w:hAnsi="Bell MT" w:cs="Arial"/>
                <w:szCs w:val="24"/>
              </w:rPr>
            </w:pPr>
            <w:r w:rsidRPr="007940D4">
              <w:rPr>
                <w:rFonts w:ascii="Bell MT" w:hAnsi="Bell MT" w:cs="Arial"/>
                <w:szCs w:val="24"/>
              </w:rPr>
              <w:t>2.5</w:t>
            </w:r>
          </w:p>
        </w:tc>
      </w:tr>
      <w:tr w:rsidR="00763E02" w:rsidRPr="000851C7" w14:paraId="40C713D8" w14:textId="77777777" w:rsidTr="007940D4">
        <w:tc>
          <w:tcPr>
            <w:tcW w:w="1170" w:type="dxa"/>
            <w:tcBorders>
              <w:bottom w:val="single" w:sz="4" w:space="0" w:color="000000" w:themeColor="text1"/>
            </w:tcBorders>
          </w:tcPr>
          <w:p w14:paraId="1FAFC6A1" w14:textId="365981D0" w:rsidR="00A305D8" w:rsidRPr="007940D4" w:rsidRDefault="00A305D8" w:rsidP="00C21321">
            <w:pPr>
              <w:adjustRightInd w:val="0"/>
              <w:spacing w:before="40" w:after="120"/>
              <w:rPr>
                <w:rFonts w:ascii="Bell MT" w:hAnsi="Bell MT" w:cs="Arial"/>
                <w:szCs w:val="24"/>
              </w:rPr>
            </w:pPr>
            <w:r w:rsidRPr="007940D4">
              <w:rPr>
                <w:rFonts w:ascii="Bell MT" w:hAnsi="Bell MT" w:cs="Arial"/>
                <w:szCs w:val="24"/>
              </w:rPr>
              <w:t>NIMH</w:t>
            </w:r>
          </w:p>
        </w:tc>
        <w:tc>
          <w:tcPr>
            <w:tcW w:w="1800" w:type="dxa"/>
            <w:tcBorders>
              <w:bottom w:val="single" w:sz="4" w:space="0" w:color="000000" w:themeColor="text1"/>
            </w:tcBorders>
          </w:tcPr>
          <w:p w14:paraId="3563D692" w14:textId="6EE19674" w:rsidR="00A305D8" w:rsidRPr="007940D4" w:rsidRDefault="00A305D8" w:rsidP="00C21321">
            <w:pPr>
              <w:tabs>
                <w:tab w:val="left" w:pos="5400"/>
                <w:tab w:val="left" w:pos="6300"/>
                <w:tab w:val="left" w:pos="6480"/>
                <w:tab w:val="left" w:pos="6840"/>
                <w:tab w:val="left" w:pos="7020"/>
                <w:tab w:val="left" w:pos="9270"/>
                <w:tab w:val="right" w:pos="10800"/>
              </w:tabs>
              <w:spacing w:before="40" w:after="120"/>
              <w:rPr>
                <w:szCs w:val="24"/>
              </w:rPr>
            </w:pPr>
            <w:r w:rsidRPr="007940D4">
              <w:rPr>
                <w:rFonts w:ascii="Bell MT" w:hAnsi="Bell MT" w:cs="Arial"/>
                <w:bCs/>
                <w:szCs w:val="24"/>
              </w:rPr>
              <w:t>Developing and Testing of a Peer-Delivered Intervention for Depression</w:t>
            </w:r>
          </w:p>
        </w:tc>
        <w:tc>
          <w:tcPr>
            <w:tcW w:w="1440" w:type="dxa"/>
            <w:tcBorders>
              <w:bottom w:val="single" w:sz="4" w:space="0" w:color="000000" w:themeColor="text1"/>
            </w:tcBorders>
          </w:tcPr>
          <w:p w14:paraId="522B6ED6" w14:textId="03836DC6" w:rsidR="00A305D8" w:rsidRPr="007940D4" w:rsidRDefault="00A305D8" w:rsidP="00C21321">
            <w:pPr>
              <w:adjustRightInd w:val="0"/>
              <w:spacing w:before="40" w:after="120"/>
              <w:rPr>
                <w:rFonts w:ascii="Bell MT" w:hAnsi="Bell MT"/>
                <w:szCs w:val="24"/>
              </w:rPr>
            </w:pPr>
            <w:r w:rsidRPr="007940D4">
              <w:rPr>
                <w:rFonts w:ascii="Bell MT" w:hAnsi="Bell MT" w:cs="Arial"/>
                <w:bCs/>
                <w:szCs w:val="24"/>
              </w:rPr>
              <w:t>R21 MH090146</w:t>
            </w:r>
          </w:p>
        </w:tc>
        <w:tc>
          <w:tcPr>
            <w:tcW w:w="990" w:type="dxa"/>
            <w:tcBorders>
              <w:bottom w:val="single" w:sz="4" w:space="0" w:color="000000" w:themeColor="text1"/>
            </w:tcBorders>
          </w:tcPr>
          <w:p w14:paraId="6416F57B" w14:textId="77777777" w:rsidR="00A305D8" w:rsidRPr="007940D4" w:rsidRDefault="00A305D8" w:rsidP="00C21321">
            <w:pPr>
              <w:tabs>
                <w:tab w:val="left" w:pos="2880"/>
                <w:tab w:val="left" w:pos="3150"/>
                <w:tab w:val="left" w:pos="3600"/>
                <w:tab w:val="left" w:pos="7200"/>
              </w:tabs>
              <w:spacing w:before="40" w:after="120"/>
              <w:rPr>
                <w:rFonts w:ascii="Bell MT" w:hAnsi="Bell MT" w:cs="Arial"/>
                <w:bCs/>
                <w:szCs w:val="24"/>
              </w:rPr>
            </w:pPr>
            <w:r w:rsidRPr="007940D4">
              <w:rPr>
                <w:rFonts w:ascii="Bell MT" w:hAnsi="Bell MT" w:cs="Arial"/>
                <w:szCs w:val="24"/>
              </w:rPr>
              <w:t>12/10-11/13</w:t>
            </w:r>
          </w:p>
          <w:p w14:paraId="6747F2BD" w14:textId="77777777" w:rsidR="00A305D8" w:rsidRPr="007940D4" w:rsidRDefault="00A305D8" w:rsidP="00C21321">
            <w:pPr>
              <w:tabs>
                <w:tab w:val="left" w:pos="3600"/>
                <w:tab w:val="left" w:pos="7200"/>
              </w:tabs>
              <w:spacing w:before="40" w:after="120"/>
              <w:rPr>
                <w:rFonts w:ascii="Bell MT" w:eastAsia="Calibri" w:hAnsi="Bell MT" w:cs="Arial"/>
                <w:szCs w:val="24"/>
              </w:rPr>
            </w:pPr>
          </w:p>
        </w:tc>
        <w:tc>
          <w:tcPr>
            <w:tcW w:w="1350" w:type="dxa"/>
            <w:tcBorders>
              <w:bottom w:val="single" w:sz="4" w:space="0" w:color="000000" w:themeColor="text1"/>
            </w:tcBorders>
          </w:tcPr>
          <w:p w14:paraId="4E38252F" w14:textId="5FD4647F" w:rsidR="00A305D8" w:rsidRPr="007940D4" w:rsidRDefault="00A305D8" w:rsidP="00C21321">
            <w:pPr>
              <w:adjustRightInd w:val="0"/>
              <w:spacing w:before="40" w:after="120"/>
              <w:contextualSpacing/>
              <w:rPr>
                <w:rFonts w:ascii="Bell MT" w:hAnsi="Bell MT" w:cs="Arial"/>
                <w:szCs w:val="24"/>
              </w:rPr>
            </w:pPr>
            <w:r w:rsidRPr="007940D4">
              <w:rPr>
                <w:rFonts w:ascii="Bell MT" w:hAnsi="Bell MT"/>
                <w:szCs w:val="24"/>
              </w:rPr>
              <w:t>$439,281</w:t>
            </w:r>
          </w:p>
        </w:tc>
        <w:tc>
          <w:tcPr>
            <w:tcW w:w="1350" w:type="dxa"/>
            <w:tcBorders>
              <w:bottom w:val="single" w:sz="4" w:space="0" w:color="000000" w:themeColor="text1"/>
            </w:tcBorders>
          </w:tcPr>
          <w:p w14:paraId="5AF764D3" w14:textId="72203CCB" w:rsidR="00A305D8" w:rsidRPr="007940D4" w:rsidRDefault="00A305D8" w:rsidP="00C21321">
            <w:pPr>
              <w:adjustRightInd w:val="0"/>
              <w:spacing w:before="40" w:after="120"/>
              <w:rPr>
                <w:rFonts w:ascii="Bell MT" w:hAnsi="Bell MT" w:cs="Arial"/>
                <w:szCs w:val="24"/>
              </w:rPr>
            </w:pPr>
            <w:r w:rsidRPr="007940D4">
              <w:rPr>
                <w:rFonts w:ascii="Bell MT" w:hAnsi="Bell MT" w:cs="Arial"/>
                <w:szCs w:val="24"/>
              </w:rPr>
              <w:t>Co-I</w:t>
            </w:r>
          </w:p>
        </w:tc>
        <w:tc>
          <w:tcPr>
            <w:tcW w:w="1260" w:type="dxa"/>
            <w:tcBorders>
              <w:bottom w:val="single" w:sz="4" w:space="0" w:color="000000" w:themeColor="text1"/>
            </w:tcBorders>
          </w:tcPr>
          <w:p w14:paraId="5FE3C9F1" w14:textId="59C91DB9" w:rsidR="00A305D8" w:rsidRPr="007940D4" w:rsidRDefault="00A305D8" w:rsidP="00580F4C">
            <w:pPr>
              <w:adjustRightInd w:val="0"/>
              <w:rPr>
                <w:rFonts w:ascii="Bell MT" w:hAnsi="Bell MT" w:cs="Arial"/>
                <w:szCs w:val="24"/>
              </w:rPr>
            </w:pPr>
            <w:r w:rsidRPr="007940D4">
              <w:rPr>
                <w:rFonts w:ascii="Bell MT" w:hAnsi="Bell MT" w:cs="Arial"/>
                <w:szCs w:val="24"/>
              </w:rPr>
              <w:t>15</w:t>
            </w:r>
          </w:p>
        </w:tc>
      </w:tr>
      <w:tr w:rsidR="00763E02" w:rsidRPr="000851C7" w14:paraId="53F652D0" w14:textId="77777777" w:rsidTr="007940D4">
        <w:tc>
          <w:tcPr>
            <w:tcW w:w="9360" w:type="dxa"/>
            <w:gridSpan w:val="7"/>
            <w:shd w:val="clear" w:color="auto" w:fill="E6E6E6"/>
          </w:tcPr>
          <w:p w14:paraId="427314EB" w14:textId="0C5670D5" w:rsidR="000851C7" w:rsidRPr="007940D4" w:rsidRDefault="000851C7" w:rsidP="000851C7">
            <w:pPr>
              <w:adjustRightInd w:val="0"/>
              <w:spacing w:before="120" w:after="120"/>
              <w:rPr>
                <w:rFonts w:ascii="Bell MT" w:hAnsi="Bell MT" w:cs="Arial"/>
                <w:szCs w:val="24"/>
              </w:rPr>
            </w:pPr>
            <w:r w:rsidRPr="00763E02">
              <w:rPr>
                <w:rFonts w:ascii="Bell MT" w:hAnsi="Bell MT" w:cs="Arial"/>
                <w:b/>
                <w:color w:val="C0504D" w:themeColor="accent2"/>
                <w:szCs w:val="24"/>
              </w:rPr>
              <w:lastRenderedPageBreak/>
              <w:t>Current Grant Support</w:t>
            </w:r>
          </w:p>
        </w:tc>
      </w:tr>
      <w:tr w:rsidR="00763E02" w:rsidRPr="000851C7" w14:paraId="6665BBA1" w14:textId="77777777" w:rsidTr="007940D4">
        <w:tblPrEx>
          <w:tblLook w:val="04A0" w:firstRow="1" w:lastRow="0" w:firstColumn="1" w:lastColumn="0" w:noHBand="0" w:noVBand="1"/>
        </w:tblPrEx>
        <w:trPr>
          <w:trHeight w:val="1394"/>
        </w:trPr>
        <w:tc>
          <w:tcPr>
            <w:tcW w:w="1170" w:type="dxa"/>
          </w:tcPr>
          <w:p w14:paraId="47F886BD" w14:textId="6AC8BA2C"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NIMH</w:t>
            </w:r>
          </w:p>
        </w:tc>
        <w:tc>
          <w:tcPr>
            <w:tcW w:w="1800" w:type="dxa"/>
          </w:tcPr>
          <w:p w14:paraId="2455E883" w14:textId="3ED1E2FE" w:rsidR="000851C7" w:rsidRPr="007940D4" w:rsidRDefault="000851C7" w:rsidP="000851C7">
            <w:pPr>
              <w:spacing w:before="40"/>
              <w:rPr>
                <w:rFonts w:ascii="Bell MT" w:hAnsi="Bell MT" w:cs="Arial"/>
                <w:szCs w:val="24"/>
              </w:rPr>
            </w:pPr>
            <w:r w:rsidRPr="007940D4">
              <w:rPr>
                <w:rFonts w:ascii="Bell MT" w:hAnsi="Bell MT" w:cs="Arial"/>
                <w:bCs/>
                <w:szCs w:val="24"/>
              </w:rPr>
              <w:t>Improving Family-to-Family Support in Children’s Mental Health</w:t>
            </w:r>
          </w:p>
        </w:tc>
        <w:tc>
          <w:tcPr>
            <w:tcW w:w="1440" w:type="dxa"/>
          </w:tcPr>
          <w:p w14:paraId="0EC5B9FE" w14:textId="273B75F2" w:rsidR="000851C7" w:rsidRPr="007940D4" w:rsidRDefault="000851C7" w:rsidP="000851C7">
            <w:pPr>
              <w:adjustRightInd w:val="0"/>
              <w:spacing w:before="40"/>
              <w:rPr>
                <w:rFonts w:ascii="Bell MT" w:hAnsi="Bell MT" w:cs="Arial"/>
                <w:b/>
                <w:szCs w:val="24"/>
              </w:rPr>
            </w:pPr>
            <w:r w:rsidRPr="007940D4">
              <w:rPr>
                <w:rFonts w:ascii="Bell MT" w:hAnsi="Bell MT" w:cs="Arial"/>
                <w:bCs/>
                <w:szCs w:val="24"/>
              </w:rPr>
              <w:t>R01 MH085969</w:t>
            </w:r>
            <w:r w:rsidRPr="007940D4">
              <w:rPr>
                <w:rFonts w:ascii="Bell MT" w:hAnsi="Bell MT" w:cs="Arial"/>
                <w:bCs/>
                <w:szCs w:val="24"/>
              </w:rPr>
              <w:tab/>
            </w:r>
          </w:p>
        </w:tc>
        <w:tc>
          <w:tcPr>
            <w:tcW w:w="990" w:type="dxa"/>
          </w:tcPr>
          <w:p w14:paraId="527CF4ED" w14:textId="2F288069"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12/10-1/15</w:t>
            </w:r>
          </w:p>
        </w:tc>
        <w:tc>
          <w:tcPr>
            <w:tcW w:w="1350" w:type="dxa"/>
          </w:tcPr>
          <w:p w14:paraId="1ECD1605" w14:textId="3FD2F82A"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$2,493,397</w:t>
            </w:r>
          </w:p>
        </w:tc>
        <w:tc>
          <w:tcPr>
            <w:tcW w:w="1350" w:type="dxa"/>
          </w:tcPr>
          <w:p w14:paraId="3CD28333" w14:textId="1B8729B1"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Co-I and Senior Project Director</w:t>
            </w:r>
          </w:p>
        </w:tc>
        <w:tc>
          <w:tcPr>
            <w:tcW w:w="1260" w:type="dxa"/>
          </w:tcPr>
          <w:p w14:paraId="73001D02" w14:textId="2B573B40"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35</w:t>
            </w:r>
          </w:p>
        </w:tc>
      </w:tr>
      <w:tr w:rsidR="00763E02" w:rsidRPr="000851C7" w14:paraId="78CDC5C6" w14:textId="77777777" w:rsidTr="007940D4">
        <w:tblPrEx>
          <w:tblLook w:val="04A0" w:firstRow="1" w:lastRow="0" w:firstColumn="1" w:lastColumn="0" w:noHBand="0" w:noVBand="1"/>
        </w:tblPrEx>
        <w:tc>
          <w:tcPr>
            <w:tcW w:w="1170" w:type="dxa"/>
          </w:tcPr>
          <w:p w14:paraId="1196E370" w14:textId="57C18F21"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NIMH</w:t>
            </w:r>
          </w:p>
        </w:tc>
        <w:tc>
          <w:tcPr>
            <w:tcW w:w="1800" w:type="dxa"/>
          </w:tcPr>
          <w:p w14:paraId="64A001EC" w14:textId="303E4828"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 xml:space="preserve">Advanced Center </w:t>
            </w:r>
            <w:r w:rsidR="005218B1">
              <w:rPr>
                <w:rFonts w:ascii="Bell MT" w:hAnsi="Bell MT" w:cs="Arial"/>
                <w:szCs w:val="24"/>
              </w:rPr>
              <w:t xml:space="preserve">on </w:t>
            </w:r>
            <w:r w:rsidRPr="007940D4">
              <w:rPr>
                <w:rFonts w:ascii="Bell MT" w:hAnsi="Bell MT" w:cs="Arial"/>
                <w:szCs w:val="24"/>
              </w:rPr>
              <w:t xml:space="preserve">Implementation-Dissemination of EBPs Among States </w:t>
            </w:r>
          </w:p>
        </w:tc>
        <w:tc>
          <w:tcPr>
            <w:tcW w:w="1440" w:type="dxa"/>
          </w:tcPr>
          <w:p w14:paraId="6976AA73" w14:textId="15EC7EB0" w:rsidR="000851C7" w:rsidRPr="007940D4" w:rsidRDefault="000851C7" w:rsidP="000851C7">
            <w:pPr>
              <w:adjustRightInd w:val="0"/>
              <w:spacing w:before="40"/>
              <w:rPr>
                <w:rFonts w:ascii="Bell MT" w:hAnsi="Bell MT" w:cs="Arial"/>
                <w:b/>
                <w:szCs w:val="24"/>
              </w:rPr>
            </w:pPr>
            <w:r w:rsidRPr="007940D4">
              <w:rPr>
                <w:rFonts w:ascii="Bell MT" w:hAnsi="Bell MT" w:cs="Arial"/>
                <w:bCs/>
                <w:szCs w:val="24"/>
              </w:rPr>
              <w:t>P30 MH090322</w:t>
            </w:r>
          </w:p>
        </w:tc>
        <w:tc>
          <w:tcPr>
            <w:tcW w:w="990" w:type="dxa"/>
          </w:tcPr>
          <w:p w14:paraId="2CC4DBF6" w14:textId="77777777" w:rsidR="000851C7" w:rsidRPr="007940D4" w:rsidRDefault="000851C7" w:rsidP="000851C7">
            <w:pPr>
              <w:tabs>
                <w:tab w:val="left" w:pos="3600"/>
                <w:tab w:val="left" w:pos="7200"/>
              </w:tabs>
              <w:spacing w:before="40"/>
              <w:rPr>
                <w:rFonts w:ascii="Bell MT" w:hAnsi="Bell MT" w:cs="Arial"/>
                <w:bCs/>
                <w:szCs w:val="24"/>
              </w:rPr>
            </w:pPr>
            <w:r w:rsidRPr="007940D4">
              <w:rPr>
                <w:rFonts w:ascii="Bell MT" w:hAnsi="Bell MT" w:cs="Arial"/>
                <w:bCs/>
                <w:szCs w:val="24"/>
              </w:rPr>
              <w:t>8/11-7/16</w:t>
            </w:r>
          </w:p>
          <w:p w14:paraId="0875F751" w14:textId="77777777" w:rsidR="000851C7" w:rsidRPr="007940D4" w:rsidRDefault="000851C7" w:rsidP="000851C7">
            <w:pPr>
              <w:adjustRightInd w:val="0"/>
              <w:spacing w:before="40"/>
              <w:rPr>
                <w:rFonts w:ascii="Bell MT" w:hAnsi="Bell MT" w:cs="Arial"/>
                <w:b/>
                <w:szCs w:val="24"/>
              </w:rPr>
            </w:pPr>
          </w:p>
        </w:tc>
        <w:tc>
          <w:tcPr>
            <w:tcW w:w="1350" w:type="dxa"/>
          </w:tcPr>
          <w:p w14:paraId="309D835E" w14:textId="173744C9" w:rsidR="000851C7" w:rsidRPr="007940D4" w:rsidRDefault="000851C7" w:rsidP="000851C7">
            <w:pPr>
              <w:adjustRightInd w:val="0"/>
              <w:spacing w:before="40"/>
              <w:rPr>
                <w:rFonts w:ascii="Bell MT" w:hAnsi="Bell MT" w:cs="Arial"/>
                <w:b/>
                <w:szCs w:val="24"/>
              </w:rPr>
            </w:pPr>
            <w:r w:rsidRPr="007940D4">
              <w:rPr>
                <w:rFonts w:ascii="Bell MT" w:hAnsi="Bell MT"/>
                <w:bCs/>
                <w:szCs w:val="24"/>
              </w:rPr>
              <w:t>$7,665,950</w:t>
            </w:r>
          </w:p>
        </w:tc>
        <w:tc>
          <w:tcPr>
            <w:tcW w:w="1350" w:type="dxa"/>
          </w:tcPr>
          <w:p w14:paraId="25C575AE" w14:textId="3E569362"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Co-I and Deputy Director</w:t>
            </w:r>
          </w:p>
        </w:tc>
        <w:tc>
          <w:tcPr>
            <w:tcW w:w="1260" w:type="dxa"/>
          </w:tcPr>
          <w:p w14:paraId="23406775" w14:textId="1A60F191"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65</w:t>
            </w:r>
          </w:p>
        </w:tc>
      </w:tr>
      <w:tr w:rsidR="00763E02" w:rsidRPr="000851C7" w14:paraId="3ACF3AEE" w14:textId="77777777" w:rsidTr="007940D4">
        <w:tblPrEx>
          <w:tblLook w:val="04A0" w:firstRow="1" w:lastRow="0" w:firstColumn="1" w:lastColumn="0" w:noHBand="0" w:noVBand="1"/>
        </w:tblPrEx>
        <w:tc>
          <w:tcPr>
            <w:tcW w:w="1170" w:type="dxa"/>
          </w:tcPr>
          <w:p w14:paraId="534E1346" w14:textId="606300F8"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 xml:space="preserve">IFCC, Kids </w:t>
            </w:r>
            <w:proofErr w:type="spellStart"/>
            <w:r w:rsidRPr="007940D4">
              <w:rPr>
                <w:rFonts w:ascii="Bell MT" w:hAnsi="Bell MT" w:cs="Arial"/>
                <w:szCs w:val="24"/>
              </w:rPr>
              <w:t>Innova</w:t>
            </w:r>
            <w:r w:rsidR="005218B1">
              <w:rPr>
                <w:rFonts w:ascii="Bell MT" w:hAnsi="Bell MT" w:cs="Arial"/>
                <w:szCs w:val="24"/>
              </w:rPr>
              <w:t>-</w:t>
            </w:r>
            <w:r w:rsidRPr="007940D4">
              <w:rPr>
                <w:rFonts w:ascii="Bell MT" w:hAnsi="Bell MT" w:cs="Arial"/>
                <w:szCs w:val="24"/>
              </w:rPr>
              <w:t>tion</w:t>
            </w:r>
            <w:proofErr w:type="spellEnd"/>
            <w:r w:rsidRPr="007940D4">
              <w:rPr>
                <w:rFonts w:ascii="Bell MT" w:hAnsi="Bell MT" w:cs="Arial"/>
                <w:szCs w:val="24"/>
              </w:rPr>
              <w:t xml:space="preserve"> Fund, CSC </w:t>
            </w:r>
          </w:p>
        </w:tc>
        <w:tc>
          <w:tcPr>
            <w:tcW w:w="1800" w:type="dxa"/>
          </w:tcPr>
          <w:p w14:paraId="754639B2" w14:textId="09AB07F6"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Partnering Through Crisis</w:t>
            </w:r>
          </w:p>
        </w:tc>
        <w:tc>
          <w:tcPr>
            <w:tcW w:w="1440" w:type="dxa"/>
          </w:tcPr>
          <w:p w14:paraId="222056A1" w14:textId="51290D26" w:rsidR="000851C7" w:rsidRPr="007940D4" w:rsidRDefault="000851C7" w:rsidP="000851C7">
            <w:pPr>
              <w:adjustRightInd w:val="0"/>
              <w:spacing w:before="40"/>
              <w:rPr>
                <w:rFonts w:ascii="Bell MT" w:hAnsi="Bell MT" w:cs="Arial"/>
                <w:b/>
                <w:szCs w:val="24"/>
              </w:rPr>
            </w:pPr>
            <w:r w:rsidRPr="007940D4">
              <w:rPr>
                <w:rFonts w:ascii="Bell MT" w:hAnsi="Bell MT" w:cs="Arial"/>
                <w:bCs/>
                <w:szCs w:val="24"/>
              </w:rPr>
              <w:t>Hospital &amp; Department Innovations Fund</w:t>
            </w:r>
            <w:r w:rsidR="005218B1">
              <w:rPr>
                <w:rFonts w:ascii="Bell MT" w:hAnsi="Bell MT" w:cs="Arial"/>
                <w:bCs/>
                <w:szCs w:val="24"/>
              </w:rPr>
              <w:t>, NYU Medical Center</w:t>
            </w:r>
          </w:p>
        </w:tc>
        <w:tc>
          <w:tcPr>
            <w:tcW w:w="990" w:type="dxa"/>
          </w:tcPr>
          <w:p w14:paraId="4DA826CB" w14:textId="6C0D7E9F" w:rsidR="000851C7" w:rsidRPr="007940D4" w:rsidRDefault="000851C7" w:rsidP="000851C7">
            <w:pPr>
              <w:adjustRightInd w:val="0"/>
              <w:spacing w:before="40"/>
              <w:rPr>
                <w:rFonts w:ascii="Bell MT" w:hAnsi="Bell MT" w:cs="Arial"/>
                <w:b/>
                <w:szCs w:val="24"/>
              </w:rPr>
            </w:pPr>
            <w:r w:rsidRPr="007940D4">
              <w:rPr>
                <w:rFonts w:ascii="Bell MT" w:hAnsi="Bell MT" w:cs="Arial"/>
                <w:bCs/>
                <w:szCs w:val="24"/>
              </w:rPr>
              <w:t>9/13-8/14</w:t>
            </w:r>
          </w:p>
        </w:tc>
        <w:tc>
          <w:tcPr>
            <w:tcW w:w="1350" w:type="dxa"/>
          </w:tcPr>
          <w:p w14:paraId="46E51E73" w14:textId="5CBF8908" w:rsidR="000851C7" w:rsidRPr="007940D4" w:rsidRDefault="000851C7" w:rsidP="000851C7">
            <w:pPr>
              <w:adjustRightInd w:val="0"/>
              <w:spacing w:before="40"/>
              <w:rPr>
                <w:rFonts w:ascii="Bell MT" w:hAnsi="Bell MT" w:cs="Arial"/>
                <w:b/>
                <w:szCs w:val="24"/>
              </w:rPr>
            </w:pPr>
            <w:r w:rsidRPr="007940D4">
              <w:rPr>
                <w:rFonts w:ascii="Bell MT" w:hAnsi="Bell MT"/>
                <w:bCs/>
                <w:szCs w:val="24"/>
              </w:rPr>
              <w:t>$90,000</w:t>
            </w:r>
          </w:p>
        </w:tc>
        <w:tc>
          <w:tcPr>
            <w:tcW w:w="1350" w:type="dxa"/>
          </w:tcPr>
          <w:p w14:paraId="5ECE0069" w14:textId="3AF8D33F"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Co-I and principal evaluator</w:t>
            </w:r>
          </w:p>
        </w:tc>
        <w:tc>
          <w:tcPr>
            <w:tcW w:w="1260" w:type="dxa"/>
          </w:tcPr>
          <w:p w14:paraId="1FF2A5CC" w14:textId="76CCDB78" w:rsidR="000851C7" w:rsidRPr="007940D4" w:rsidRDefault="000851C7" w:rsidP="000851C7">
            <w:pPr>
              <w:adjustRightInd w:val="0"/>
              <w:spacing w:before="40"/>
              <w:rPr>
                <w:rFonts w:ascii="Bell MT" w:hAnsi="Bell MT" w:cs="Arial"/>
                <w:b/>
                <w:szCs w:val="24"/>
              </w:rPr>
            </w:pPr>
            <w:r w:rsidRPr="007940D4">
              <w:rPr>
                <w:rFonts w:ascii="Bell MT" w:hAnsi="Bell MT" w:cs="Arial"/>
                <w:szCs w:val="24"/>
              </w:rPr>
              <w:t>10</w:t>
            </w:r>
          </w:p>
        </w:tc>
      </w:tr>
    </w:tbl>
    <w:p w14:paraId="52800A9E" w14:textId="77777777" w:rsidR="00580F4C" w:rsidRPr="00E34E15" w:rsidRDefault="005A1304" w:rsidP="00E34E15">
      <w:pPr>
        <w:spacing w:before="240" w:after="240"/>
        <w:ind w:right="-720"/>
        <w:rPr>
          <w:rFonts w:ascii="Bell MT" w:hAnsi="Bell MT"/>
          <w:b/>
          <w:color w:val="C0504D" w:themeColor="accent2"/>
          <w:sz w:val="28"/>
          <w:szCs w:val="28"/>
        </w:rPr>
      </w:pPr>
      <w:r w:rsidRPr="00E34E15">
        <w:rPr>
          <w:rFonts w:ascii="Bell MT" w:hAnsi="Bell MT"/>
          <w:b/>
          <w:color w:val="C0504D" w:themeColor="accent2"/>
          <w:sz w:val="28"/>
          <w:szCs w:val="28"/>
        </w:rPr>
        <w:t>Patents</w:t>
      </w:r>
    </w:p>
    <w:p w14:paraId="285A2ECE" w14:textId="2C0C84A7" w:rsidR="008049CF" w:rsidRPr="000851C7" w:rsidRDefault="005A1304">
      <w:pPr>
        <w:ind w:right="-720"/>
        <w:rPr>
          <w:rFonts w:ascii="Bell MT" w:hAnsi="Bell MT"/>
          <w:szCs w:val="24"/>
        </w:rPr>
      </w:pPr>
      <w:r w:rsidRPr="00F5311F">
        <w:rPr>
          <w:rFonts w:ascii="Bell MT" w:hAnsi="Bell MT"/>
          <w:szCs w:val="24"/>
        </w:rPr>
        <w:t>None</w:t>
      </w:r>
    </w:p>
    <w:p w14:paraId="26C26E9A" w14:textId="77777777" w:rsidR="00100960" w:rsidRPr="00E34E15" w:rsidRDefault="008049CF" w:rsidP="00E34E15">
      <w:pPr>
        <w:spacing w:before="240" w:after="240"/>
        <w:ind w:right="-720"/>
        <w:rPr>
          <w:rFonts w:ascii="Bell MT" w:hAnsi="Bell MT"/>
          <w:b/>
          <w:color w:val="C0504D" w:themeColor="accent2"/>
          <w:sz w:val="28"/>
          <w:szCs w:val="28"/>
        </w:rPr>
      </w:pPr>
      <w:r w:rsidRPr="00E34E15">
        <w:rPr>
          <w:rFonts w:ascii="Bell MT" w:hAnsi="Bell MT"/>
          <w:b/>
          <w:color w:val="C0504D" w:themeColor="accent2"/>
          <w:sz w:val="28"/>
          <w:szCs w:val="28"/>
        </w:rPr>
        <w:t>Invited Seminars and Lectures</w:t>
      </w:r>
    </w:p>
    <w:p w14:paraId="0C19D4A7" w14:textId="77777777" w:rsidR="00100960" w:rsidRPr="00E15A8E" w:rsidRDefault="006B30B6"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roofErr w:type="spellStart"/>
      <w:r w:rsidRPr="00E15A8E">
        <w:rPr>
          <w:rFonts w:ascii="Bell MT" w:hAnsi="Bell MT"/>
          <w:color w:val="000000"/>
          <w:szCs w:val="24"/>
        </w:rPr>
        <w:t>Mednick</w:t>
      </w:r>
      <w:proofErr w:type="spellEnd"/>
      <w:r w:rsidRPr="00E15A8E">
        <w:rPr>
          <w:rFonts w:ascii="Bell MT" w:hAnsi="Bell MT"/>
          <w:color w:val="000000"/>
          <w:szCs w:val="24"/>
        </w:rPr>
        <w:t xml:space="preserve"> S</w:t>
      </w:r>
      <w:r w:rsidR="00DB378A" w:rsidRPr="00E15A8E">
        <w:rPr>
          <w:rFonts w:ascii="Bell MT" w:hAnsi="Bell MT"/>
          <w:color w:val="000000"/>
          <w:szCs w:val="24"/>
        </w:rPr>
        <w:t>A,</w:t>
      </w:r>
      <w:r w:rsidRPr="00E15A8E">
        <w:rPr>
          <w:rFonts w:ascii="Bell MT" w:hAnsi="Bell MT"/>
          <w:color w:val="000000"/>
          <w:szCs w:val="24"/>
        </w:rPr>
        <w:t xml:space="preserve"> Olin SS. Invited Presentation. </w:t>
      </w:r>
      <w:proofErr w:type="gramStart"/>
      <w:r w:rsidR="00100960" w:rsidRPr="00E15A8E">
        <w:rPr>
          <w:rFonts w:ascii="Bell MT" w:hAnsi="Bell MT"/>
          <w:color w:val="000000"/>
          <w:szCs w:val="24"/>
        </w:rPr>
        <w:t xml:space="preserve">The </w:t>
      </w:r>
      <w:r w:rsidR="00DB378A" w:rsidRPr="00E15A8E">
        <w:rPr>
          <w:rFonts w:ascii="Bell MT" w:hAnsi="Bell MT"/>
          <w:color w:val="000000"/>
          <w:szCs w:val="24"/>
        </w:rPr>
        <w:t>P</w:t>
      </w:r>
      <w:r w:rsidR="00100960" w:rsidRPr="00E15A8E">
        <w:rPr>
          <w:rFonts w:ascii="Bell MT" w:hAnsi="Bell MT"/>
          <w:color w:val="000000"/>
          <w:szCs w:val="24"/>
        </w:rPr>
        <w:t xml:space="preserve">rediction of </w:t>
      </w:r>
      <w:r w:rsidR="00DB378A" w:rsidRPr="00E15A8E">
        <w:rPr>
          <w:rFonts w:ascii="Bell MT" w:hAnsi="Bell MT"/>
          <w:color w:val="000000"/>
          <w:szCs w:val="24"/>
        </w:rPr>
        <w:t>Psychosis.</w:t>
      </w:r>
      <w:proofErr w:type="gramEnd"/>
      <w:r w:rsidR="00DB378A" w:rsidRPr="00E15A8E">
        <w:rPr>
          <w:rFonts w:ascii="Bell MT" w:hAnsi="Bell MT"/>
          <w:color w:val="000000"/>
          <w:szCs w:val="24"/>
        </w:rPr>
        <w:t xml:space="preserve"> </w:t>
      </w:r>
      <w:r w:rsidR="00100960" w:rsidRPr="00E15A8E">
        <w:rPr>
          <w:rFonts w:ascii="Bell MT" w:hAnsi="Bell MT"/>
          <w:color w:val="000000"/>
          <w:szCs w:val="24"/>
        </w:rPr>
        <w:t xml:space="preserve">American Psychiatric Association Conference, New York, </w:t>
      </w:r>
      <w:r w:rsidR="00E07839" w:rsidRPr="00E15A8E">
        <w:rPr>
          <w:rFonts w:ascii="Bell MT" w:hAnsi="Bell MT"/>
          <w:color w:val="000000"/>
          <w:szCs w:val="24"/>
        </w:rPr>
        <w:t xml:space="preserve">NY, </w:t>
      </w:r>
      <w:r w:rsidR="00100960" w:rsidRPr="00E15A8E">
        <w:rPr>
          <w:rFonts w:ascii="Bell MT" w:hAnsi="Bell MT"/>
          <w:color w:val="000000"/>
          <w:szCs w:val="24"/>
        </w:rPr>
        <w:t>May 1996.</w:t>
      </w:r>
    </w:p>
    <w:p w14:paraId="4F28D803" w14:textId="77777777" w:rsidR="00E15A8E" w:rsidRPr="00E15A8E" w:rsidRDefault="00E15A8E"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
    <w:p w14:paraId="55FFC1D0" w14:textId="77777777" w:rsidR="00100960" w:rsidRPr="00E15A8E" w:rsidRDefault="00100960"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roofErr w:type="gramStart"/>
      <w:r w:rsidRPr="00E15A8E">
        <w:rPr>
          <w:rFonts w:ascii="Bell MT" w:hAnsi="Bell MT"/>
          <w:color w:val="000000"/>
          <w:szCs w:val="24"/>
        </w:rPr>
        <w:t>Olin SS.</w:t>
      </w:r>
      <w:r w:rsidR="006B30B6" w:rsidRPr="00E15A8E">
        <w:rPr>
          <w:rFonts w:ascii="Bell MT" w:hAnsi="Bell MT"/>
          <w:color w:val="000000"/>
          <w:szCs w:val="24"/>
        </w:rPr>
        <w:t xml:space="preserve"> Invited </w:t>
      </w:r>
      <w:r w:rsidRPr="00E15A8E">
        <w:rPr>
          <w:rFonts w:ascii="Bell MT" w:hAnsi="Bell MT"/>
          <w:color w:val="000000"/>
          <w:szCs w:val="24"/>
        </w:rPr>
        <w:t>Present</w:t>
      </w:r>
      <w:r w:rsidR="006B30B6" w:rsidRPr="00E15A8E">
        <w:rPr>
          <w:rFonts w:ascii="Bell MT" w:hAnsi="Bell MT"/>
          <w:color w:val="000000"/>
          <w:szCs w:val="24"/>
        </w:rPr>
        <w:t>ation</w:t>
      </w:r>
      <w:r w:rsidRPr="00E15A8E">
        <w:rPr>
          <w:rFonts w:ascii="Bell MT" w:hAnsi="Bell MT"/>
          <w:color w:val="000000"/>
          <w:szCs w:val="24"/>
        </w:rPr>
        <w:t>.</w:t>
      </w:r>
      <w:proofErr w:type="gramEnd"/>
      <w:r w:rsidRPr="00E15A8E">
        <w:rPr>
          <w:rFonts w:ascii="Bell MT" w:hAnsi="Bell MT"/>
          <w:color w:val="000000"/>
          <w:szCs w:val="24"/>
        </w:rPr>
        <w:t xml:space="preserve"> Attention Deficit Hyperactivity Disorder and Learning Disabilities</w:t>
      </w:r>
      <w:r w:rsidR="0021334D" w:rsidRPr="00E15A8E">
        <w:rPr>
          <w:rFonts w:ascii="Bell MT" w:hAnsi="Bell MT"/>
          <w:color w:val="000000"/>
          <w:szCs w:val="24"/>
        </w:rPr>
        <w:t xml:space="preserve">. </w:t>
      </w:r>
      <w:r w:rsidRPr="00E15A8E">
        <w:rPr>
          <w:rFonts w:ascii="Bell MT" w:hAnsi="Bell MT"/>
          <w:color w:val="000000"/>
          <w:szCs w:val="24"/>
        </w:rPr>
        <w:t>Psychology Case Conference, Harbor-UCLA Medical Center,</w:t>
      </w:r>
      <w:r w:rsidR="00DB378A" w:rsidRPr="00E15A8E">
        <w:rPr>
          <w:rFonts w:ascii="Bell MT" w:hAnsi="Bell MT"/>
          <w:color w:val="000000"/>
          <w:szCs w:val="24"/>
        </w:rPr>
        <w:t xml:space="preserve"> Los Angeles,</w:t>
      </w:r>
      <w:r w:rsidRPr="00E15A8E">
        <w:rPr>
          <w:rFonts w:ascii="Bell MT" w:hAnsi="Bell MT"/>
          <w:color w:val="000000"/>
          <w:szCs w:val="24"/>
        </w:rPr>
        <w:t xml:space="preserve"> </w:t>
      </w:r>
      <w:r w:rsidR="00E07839" w:rsidRPr="00E15A8E">
        <w:rPr>
          <w:rFonts w:ascii="Bell MT" w:hAnsi="Bell MT"/>
          <w:color w:val="000000"/>
          <w:szCs w:val="24"/>
        </w:rPr>
        <w:t xml:space="preserve">CA, </w:t>
      </w:r>
      <w:r w:rsidRPr="00E15A8E">
        <w:rPr>
          <w:rFonts w:ascii="Bell MT" w:hAnsi="Bell MT"/>
          <w:color w:val="000000"/>
          <w:szCs w:val="24"/>
        </w:rPr>
        <w:t>February 1998.</w:t>
      </w:r>
    </w:p>
    <w:p w14:paraId="4FBB3CC7" w14:textId="77777777" w:rsidR="00100960" w:rsidRPr="00E15A8E" w:rsidRDefault="00100960"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
    <w:p w14:paraId="5D176D91" w14:textId="77777777" w:rsidR="00100960" w:rsidRPr="00E15A8E" w:rsidRDefault="00DB378A"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roofErr w:type="gramStart"/>
      <w:r w:rsidRPr="00E15A8E">
        <w:rPr>
          <w:rFonts w:ascii="Bell MT" w:hAnsi="Bell MT"/>
          <w:color w:val="000000"/>
          <w:szCs w:val="24"/>
        </w:rPr>
        <w:t>Olin</w:t>
      </w:r>
      <w:r w:rsidR="00100960" w:rsidRPr="00E15A8E">
        <w:rPr>
          <w:rFonts w:ascii="Bell MT" w:hAnsi="Bell MT"/>
          <w:color w:val="000000"/>
          <w:szCs w:val="24"/>
        </w:rPr>
        <w:t xml:space="preserve"> SS. Invited Speaker.</w:t>
      </w:r>
      <w:proofErr w:type="gramEnd"/>
      <w:r w:rsidR="00100960" w:rsidRPr="00E15A8E">
        <w:rPr>
          <w:rFonts w:ascii="Bell MT" w:hAnsi="Bell MT"/>
          <w:color w:val="000000"/>
          <w:szCs w:val="24"/>
        </w:rPr>
        <w:t xml:space="preserve"> </w:t>
      </w:r>
      <w:proofErr w:type="gramStart"/>
      <w:r w:rsidR="00100960" w:rsidRPr="00E15A8E">
        <w:rPr>
          <w:rFonts w:ascii="Bell MT" w:hAnsi="Bell MT"/>
          <w:color w:val="000000"/>
          <w:szCs w:val="24"/>
        </w:rPr>
        <w:t>Impact of Lear</w:t>
      </w:r>
      <w:r w:rsidR="006B30B6" w:rsidRPr="00E15A8E">
        <w:rPr>
          <w:rFonts w:ascii="Bell MT" w:hAnsi="Bell MT"/>
          <w:color w:val="000000"/>
          <w:szCs w:val="24"/>
        </w:rPr>
        <w:t>ning Disabilities on Families.</w:t>
      </w:r>
      <w:proofErr w:type="gramEnd"/>
      <w:r w:rsidR="006B30B6" w:rsidRPr="00E15A8E">
        <w:rPr>
          <w:rFonts w:ascii="Bell MT" w:hAnsi="Bell MT"/>
          <w:color w:val="000000"/>
          <w:szCs w:val="24"/>
        </w:rPr>
        <w:t xml:space="preserve"> </w:t>
      </w:r>
      <w:r w:rsidR="00100960" w:rsidRPr="00E15A8E">
        <w:rPr>
          <w:rFonts w:ascii="Bell MT" w:hAnsi="Bell MT"/>
          <w:color w:val="000000"/>
          <w:szCs w:val="24"/>
        </w:rPr>
        <w:t xml:space="preserve">Department of Family Medicine, Harbor-UCLA Medical Center, </w:t>
      </w:r>
      <w:r w:rsidRPr="00E15A8E">
        <w:rPr>
          <w:rFonts w:ascii="Bell MT" w:hAnsi="Bell MT"/>
          <w:color w:val="000000"/>
          <w:szCs w:val="24"/>
        </w:rPr>
        <w:t xml:space="preserve">Los Angeles, </w:t>
      </w:r>
      <w:r w:rsidR="00E07839" w:rsidRPr="00E15A8E">
        <w:rPr>
          <w:rFonts w:ascii="Bell MT" w:hAnsi="Bell MT"/>
          <w:color w:val="000000"/>
          <w:szCs w:val="24"/>
        </w:rPr>
        <w:t xml:space="preserve">CA, </w:t>
      </w:r>
      <w:r w:rsidR="00100960" w:rsidRPr="00E15A8E">
        <w:rPr>
          <w:rFonts w:ascii="Bell MT" w:hAnsi="Bell MT"/>
          <w:color w:val="000000"/>
          <w:szCs w:val="24"/>
        </w:rPr>
        <w:t>April 1998.</w:t>
      </w:r>
    </w:p>
    <w:p w14:paraId="66D33442" w14:textId="77777777" w:rsidR="00100960" w:rsidRPr="00E15A8E" w:rsidRDefault="00100960"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rPr>
          <w:rFonts w:ascii="Bell MT" w:hAnsi="Bell MT"/>
          <w:color w:val="000000"/>
          <w:szCs w:val="24"/>
        </w:rPr>
      </w:pPr>
    </w:p>
    <w:p w14:paraId="4F88A6FC" w14:textId="77777777" w:rsidR="00100960" w:rsidRPr="00E15A8E" w:rsidRDefault="00DB378A"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roofErr w:type="gramStart"/>
      <w:r w:rsidRPr="00E15A8E">
        <w:rPr>
          <w:rFonts w:ascii="Bell MT" w:hAnsi="Bell MT"/>
          <w:color w:val="000000"/>
          <w:szCs w:val="24"/>
        </w:rPr>
        <w:t>Olin</w:t>
      </w:r>
      <w:r w:rsidR="00100960" w:rsidRPr="00E15A8E">
        <w:rPr>
          <w:rFonts w:ascii="Bell MT" w:hAnsi="Bell MT"/>
          <w:color w:val="000000"/>
          <w:szCs w:val="24"/>
        </w:rPr>
        <w:t xml:space="preserve"> </w:t>
      </w:r>
      <w:r w:rsidRPr="00E15A8E">
        <w:rPr>
          <w:rFonts w:ascii="Bell MT" w:hAnsi="Bell MT"/>
          <w:color w:val="000000"/>
          <w:szCs w:val="24"/>
        </w:rPr>
        <w:t>S</w:t>
      </w:r>
      <w:r w:rsidR="006B30B6" w:rsidRPr="00E15A8E">
        <w:rPr>
          <w:rFonts w:ascii="Bell MT" w:hAnsi="Bell MT"/>
          <w:color w:val="000000"/>
          <w:szCs w:val="24"/>
        </w:rPr>
        <w:t xml:space="preserve">S, </w:t>
      </w:r>
      <w:proofErr w:type="spellStart"/>
      <w:r w:rsidR="006B30B6" w:rsidRPr="00E15A8E">
        <w:rPr>
          <w:rFonts w:ascii="Bell MT" w:hAnsi="Bell MT"/>
          <w:color w:val="000000"/>
          <w:szCs w:val="24"/>
        </w:rPr>
        <w:t>Grob</w:t>
      </w:r>
      <w:proofErr w:type="spellEnd"/>
      <w:r w:rsidR="006B30B6" w:rsidRPr="00E15A8E">
        <w:rPr>
          <w:rFonts w:ascii="Bell MT" w:hAnsi="Bell MT"/>
          <w:color w:val="000000"/>
          <w:szCs w:val="24"/>
        </w:rPr>
        <w:t xml:space="preserve"> C, Olson L. Invited Presentation.</w:t>
      </w:r>
      <w:proofErr w:type="gramEnd"/>
      <w:r w:rsidR="006B30B6" w:rsidRPr="00E15A8E">
        <w:rPr>
          <w:rFonts w:ascii="Bell MT" w:hAnsi="Bell MT"/>
          <w:color w:val="000000"/>
          <w:szCs w:val="24"/>
        </w:rPr>
        <w:t xml:space="preserve"> </w:t>
      </w:r>
      <w:proofErr w:type="gramStart"/>
      <w:r w:rsidR="00100960" w:rsidRPr="00E15A8E">
        <w:rPr>
          <w:rFonts w:ascii="Bell MT" w:hAnsi="Bell MT"/>
          <w:color w:val="000000"/>
          <w:szCs w:val="24"/>
        </w:rPr>
        <w:t>Suicide Assessment in Youn</w:t>
      </w:r>
      <w:r w:rsidR="006B30B6" w:rsidRPr="00E15A8E">
        <w:rPr>
          <w:rFonts w:ascii="Bell MT" w:hAnsi="Bell MT"/>
          <w:color w:val="000000"/>
          <w:szCs w:val="24"/>
        </w:rPr>
        <w:t>g Children.</w:t>
      </w:r>
      <w:proofErr w:type="gramEnd"/>
      <w:r w:rsidRPr="00E15A8E">
        <w:rPr>
          <w:rFonts w:ascii="Bell MT" w:hAnsi="Bell MT"/>
          <w:color w:val="000000"/>
          <w:szCs w:val="24"/>
        </w:rPr>
        <w:t xml:space="preserve"> </w:t>
      </w:r>
      <w:r w:rsidR="00100960" w:rsidRPr="00E15A8E">
        <w:rPr>
          <w:rFonts w:ascii="Bell MT" w:hAnsi="Bell MT"/>
          <w:color w:val="000000"/>
          <w:szCs w:val="24"/>
        </w:rPr>
        <w:t xml:space="preserve">Psychiatry Grand Rounds, Harbor-UCLA Medical Center, </w:t>
      </w:r>
      <w:r w:rsidRPr="00E15A8E">
        <w:rPr>
          <w:rFonts w:ascii="Bell MT" w:hAnsi="Bell MT"/>
          <w:color w:val="000000"/>
          <w:szCs w:val="24"/>
        </w:rPr>
        <w:t>Los Angeles,</w:t>
      </w:r>
      <w:r w:rsidR="00E07839" w:rsidRPr="00E15A8E">
        <w:rPr>
          <w:rFonts w:ascii="Bell MT" w:hAnsi="Bell MT"/>
          <w:color w:val="000000"/>
          <w:szCs w:val="24"/>
        </w:rPr>
        <w:t xml:space="preserve"> CA,</w:t>
      </w:r>
      <w:r w:rsidRPr="00E15A8E">
        <w:rPr>
          <w:rFonts w:ascii="Bell MT" w:hAnsi="Bell MT"/>
          <w:color w:val="000000"/>
          <w:szCs w:val="24"/>
        </w:rPr>
        <w:t xml:space="preserve"> </w:t>
      </w:r>
      <w:r w:rsidR="00100960" w:rsidRPr="00E15A8E">
        <w:rPr>
          <w:rFonts w:ascii="Bell MT" w:hAnsi="Bell MT"/>
          <w:color w:val="000000"/>
          <w:szCs w:val="24"/>
        </w:rPr>
        <w:t>June 1998.</w:t>
      </w:r>
    </w:p>
    <w:p w14:paraId="487AF7AD" w14:textId="77777777" w:rsidR="00100960" w:rsidRPr="00E15A8E" w:rsidRDefault="00100960"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p>
    <w:p w14:paraId="307C716E" w14:textId="77777777" w:rsidR="00100960" w:rsidRPr="00E15A8E" w:rsidRDefault="00DB378A"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roofErr w:type="gramStart"/>
      <w:r w:rsidRPr="00E15A8E">
        <w:rPr>
          <w:rFonts w:ascii="Bell MT" w:hAnsi="Bell MT"/>
          <w:color w:val="000000"/>
          <w:szCs w:val="24"/>
        </w:rPr>
        <w:t>Olin S</w:t>
      </w:r>
      <w:r w:rsidR="006B30B6" w:rsidRPr="00E15A8E">
        <w:rPr>
          <w:rFonts w:ascii="Bell MT" w:hAnsi="Bell MT"/>
          <w:color w:val="000000"/>
          <w:szCs w:val="24"/>
        </w:rPr>
        <w:t>S. Invited Presentation</w:t>
      </w:r>
      <w:r w:rsidR="00100960" w:rsidRPr="00E15A8E">
        <w:rPr>
          <w:rFonts w:ascii="Bell MT" w:hAnsi="Bell MT"/>
          <w:color w:val="000000"/>
          <w:szCs w:val="24"/>
        </w:rPr>
        <w:t>.</w:t>
      </w:r>
      <w:proofErr w:type="gramEnd"/>
      <w:r w:rsidR="00100960" w:rsidRPr="00E15A8E">
        <w:rPr>
          <w:rFonts w:ascii="Bell MT" w:hAnsi="Bell MT"/>
          <w:color w:val="000000"/>
          <w:szCs w:val="24"/>
        </w:rPr>
        <w:t xml:space="preserve"> </w:t>
      </w:r>
      <w:proofErr w:type="gramStart"/>
      <w:r w:rsidR="00100960" w:rsidRPr="00E15A8E">
        <w:rPr>
          <w:rFonts w:ascii="Bell MT" w:hAnsi="Bell MT"/>
          <w:color w:val="000000"/>
          <w:szCs w:val="24"/>
        </w:rPr>
        <w:t>Assessment and Diagnosis of Lear</w:t>
      </w:r>
      <w:r w:rsidR="006B30B6" w:rsidRPr="00E15A8E">
        <w:rPr>
          <w:rFonts w:ascii="Bell MT" w:hAnsi="Bell MT"/>
          <w:color w:val="000000"/>
          <w:szCs w:val="24"/>
        </w:rPr>
        <w:t>ning Disorders.</w:t>
      </w:r>
      <w:proofErr w:type="gramEnd"/>
      <w:r w:rsidR="006B30B6" w:rsidRPr="00E15A8E">
        <w:rPr>
          <w:rFonts w:ascii="Bell MT" w:hAnsi="Bell MT"/>
          <w:color w:val="000000"/>
          <w:szCs w:val="24"/>
        </w:rPr>
        <w:t xml:space="preserve"> </w:t>
      </w:r>
      <w:r w:rsidR="00100960" w:rsidRPr="00E15A8E">
        <w:rPr>
          <w:rFonts w:ascii="Bell MT" w:hAnsi="Bell MT"/>
          <w:color w:val="000000"/>
          <w:szCs w:val="24"/>
        </w:rPr>
        <w:t xml:space="preserve">Child Psychiatry Grand Rounds, Harbor-UCLA Medical Center, </w:t>
      </w:r>
      <w:r w:rsidRPr="00E15A8E">
        <w:rPr>
          <w:rFonts w:ascii="Bell MT" w:hAnsi="Bell MT"/>
          <w:color w:val="000000"/>
          <w:szCs w:val="24"/>
        </w:rPr>
        <w:t xml:space="preserve">Los Angeles, </w:t>
      </w:r>
      <w:r w:rsidR="00E07839" w:rsidRPr="00E15A8E">
        <w:rPr>
          <w:rFonts w:ascii="Bell MT" w:hAnsi="Bell MT"/>
          <w:color w:val="000000"/>
          <w:szCs w:val="24"/>
        </w:rPr>
        <w:t xml:space="preserve">CA, </w:t>
      </w:r>
      <w:r w:rsidR="00100960" w:rsidRPr="00E15A8E">
        <w:rPr>
          <w:rFonts w:ascii="Bell MT" w:hAnsi="Bell MT"/>
          <w:color w:val="000000"/>
          <w:szCs w:val="24"/>
        </w:rPr>
        <w:t>July 1998.</w:t>
      </w:r>
    </w:p>
    <w:p w14:paraId="31184AAD" w14:textId="77777777" w:rsidR="00100960" w:rsidRPr="00E15A8E" w:rsidRDefault="00100960"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
    <w:p w14:paraId="0BF58DCA" w14:textId="77777777" w:rsidR="00100960" w:rsidRPr="00E15A8E" w:rsidRDefault="00DB378A"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roofErr w:type="gramStart"/>
      <w:r w:rsidRPr="00E15A8E">
        <w:rPr>
          <w:rFonts w:ascii="Bell MT" w:hAnsi="Bell MT"/>
          <w:color w:val="000000"/>
          <w:szCs w:val="24"/>
        </w:rPr>
        <w:t>Olin S</w:t>
      </w:r>
      <w:r w:rsidR="006B30B6" w:rsidRPr="00E15A8E">
        <w:rPr>
          <w:rFonts w:ascii="Bell MT" w:hAnsi="Bell MT"/>
          <w:color w:val="000000"/>
          <w:szCs w:val="24"/>
        </w:rPr>
        <w:t xml:space="preserve">S. </w:t>
      </w:r>
      <w:r w:rsidR="00100960" w:rsidRPr="00E15A8E">
        <w:rPr>
          <w:rFonts w:ascii="Bell MT" w:hAnsi="Bell MT"/>
          <w:color w:val="000000"/>
          <w:szCs w:val="24"/>
        </w:rPr>
        <w:t xml:space="preserve">Invited </w:t>
      </w:r>
      <w:r w:rsidR="006B30B6" w:rsidRPr="00E15A8E">
        <w:rPr>
          <w:rFonts w:ascii="Bell MT" w:hAnsi="Bell MT"/>
          <w:color w:val="000000"/>
          <w:szCs w:val="24"/>
        </w:rPr>
        <w:t>Presentation</w:t>
      </w:r>
      <w:r w:rsidR="00100960" w:rsidRPr="00E15A8E">
        <w:rPr>
          <w:rFonts w:ascii="Bell MT" w:hAnsi="Bell MT"/>
          <w:color w:val="000000"/>
          <w:szCs w:val="24"/>
        </w:rPr>
        <w:t>.</w:t>
      </w:r>
      <w:proofErr w:type="gramEnd"/>
      <w:r w:rsidR="00100960" w:rsidRPr="00E15A8E">
        <w:rPr>
          <w:rFonts w:ascii="Bell MT" w:hAnsi="Bell MT"/>
          <w:color w:val="000000"/>
          <w:szCs w:val="24"/>
        </w:rPr>
        <w:t xml:space="preserve"> </w:t>
      </w:r>
      <w:proofErr w:type="gramStart"/>
      <w:r w:rsidR="00100960" w:rsidRPr="00E15A8E">
        <w:rPr>
          <w:rFonts w:ascii="Bell MT" w:hAnsi="Bell MT"/>
          <w:color w:val="000000"/>
          <w:szCs w:val="24"/>
        </w:rPr>
        <w:t>Child Suicide - Case Presentation.</w:t>
      </w:r>
      <w:proofErr w:type="gramEnd"/>
      <w:r w:rsidR="00100960" w:rsidRPr="00E15A8E">
        <w:rPr>
          <w:rFonts w:ascii="Bell MT" w:hAnsi="Bell MT"/>
          <w:color w:val="000000"/>
          <w:szCs w:val="24"/>
        </w:rPr>
        <w:t xml:space="preserve"> Pediatric Chief’s Rounds, Harbor-UCLA Medical Center, </w:t>
      </w:r>
      <w:r w:rsidRPr="00E15A8E">
        <w:rPr>
          <w:rFonts w:ascii="Bell MT" w:hAnsi="Bell MT"/>
          <w:color w:val="000000"/>
          <w:szCs w:val="24"/>
        </w:rPr>
        <w:t xml:space="preserve">Los Angeles, </w:t>
      </w:r>
      <w:r w:rsidR="00E07839" w:rsidRPr="00E15A8E">
        <w:rPr>
          <w:rFonts w:ascii="Bell MT" w:hAnsi="Bell MT"/>
          <w:color w:val="000000"/>
          <w:szCs w:val="24"/>
        </w:rPr>
        <w:t xml:space="preserve">CA, </w:t>
      </w:r>
      <w:r w:rsidR="00100960" w:rsidRPr="00E15A8E">
        <w:rPr>
          <w:rFonts w:ascii="Bell MT" w:hAnsi="Bell MT"/>
          <w:color w:val="000000"/>
          <w:szCs w:val="24"/>
        </w:rPr>
        <w:t>September 1998.</w:t>
      </w:r>
    </w:p>
    <w:p w14:paraId="664D4809" w14:textId="77777777" w:rsidR="00100960" w:rsidRPr="00E15A8E" w:rsidRDefault="00100960"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p>
    <w:p w14:paraId="3DD17050" w14:textId="77777777" w:rsidR="00100960" w:rsidRPr="00E15A8E" w:rsidRDefault="006B30B6"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roofErr w:type="gramStart"/>
      <w:r w:rsidRPr="00E15A8E">
        <w:rPr>
          <w:rFonts w:ascii="Bell MT" w:hAnsi="Bell MT"/>
          <w:color w:val="000000"/>
          <w:szCs w:val="24"/>
        </w:rPr>
        <w:lastRenderedPageBreak/>
        <w:t>Olin SS. Invited</w:t>
      </w:r>
      <w:r w:rsidR="00100960" w:rsidRPr="00E15A8E">
        <w:rPr>
          <w:rFonts w:ascii="Bell MT" w:hAnsi="Bell MT"/>
          <w:color w:val="000000"/>
          <w:szCs w:val="24"/>
        </w:rPr>
        <w:t xml:space="preserve"> Present</w:t>
      </w:r>
      <w:r w:rsidRPr="00E15A8E">
        <w:rPr>
          <w:rFonts w:ascii="Bell MT" w:hAnsi="Bell MT"/>
          <w:color w:val="000000"/>
          <w:szCs w:val="24"/>
        </w:rPr>
        <w:t>ation</w:t>
      </w:r>
      <w:r w:rsidR="00100960" w:rsidRPr="00E15A8E">
        <w:rPr>
          <w:rFonts w:ascii="Bell MT" w:hAnsi="Bell MT"/>
          <w:color w:val="000000"/>
          <w:szCs w:val="24"/>
        </w:rPr>
        <w:t>.</w:t>
      </w:r>
      <w:proofErr w:type="gramEnd"/>
      <w:r w:rsidR="00100960" w:rsidRPr="00E15A8E">
        <w:rPr>
          <w:rFonts w:ascii="Bell MT" w:hAnsi="Bell MT"/>
          <w:color w:val="000000"/>
          <w:szCs w:val="24"/>
        </w:rPr>
        <w:t xml:space="preserve"> </w:t>
      </w:r>
      <w:proofErr w:type="gramStart"/>
      <w:r w:rsidR="00100960" w:rsidRPr="00E15A8E">
        <w:rPr>
          <w:rFonts w:ascii="Bell MT" w:hAnsi="Bell MT"/>
          <w:color w:val="000000"/>
          <w:szCs w:val="24"/>
        </w:rPr>
        <w:t>Pediatric Neuropsychological Assessment of a Learning Disabled and Attention Deficit Hyperactive Child - Case Example.</w:t>
      </w:r>
      <w:proofErr w:type="gramEnd"/>
      <w:r w:rsidR="00100960" w:rsidRPr="00E15A8E">
        <w:rPr>
          <w:rFonts w:ascii="Bell MT" w:hAnsi="Bell MT"/>
          <w:color w:val="000000"/>
          <w:szCs w:val="24"/>
        </w:rPr>
        <w:t xml:space="preserve"> Psychology Case Conference, Harbor-UCLA Medical Center, </w:t>
      </w:r>
      <w:r w:rsidR="00E07839" w:rsidRPr="00E15A8E">
        <w:rPr>
          <w:rFonts w:ascii="Bell MT" w:hAnsi="Bell MT"/>
          <w:color w:val="000000"/>
          <w:szCs w:val="24"/>
        </w:rPr>
        <w:t xml:space="preserve">CA, </w:t>
      </w:r>
      <w:r w:rsidR="00100960" w:rsidRPr="00E15A8E">
        <w:rPr>
          <w:rFonts w:ascii="Bell MT" w:hAnsi="Bell MT"/>
          <w:color w:val="000000"/>
          <w:szCs w:val="24"/>
        </w:rPr>
        <w:t>October 1998</w:t>
      </w:r>
      <w:r w:rsidR="0021334D" w:rsidRPr="00E15A8E">
        <w:rPr>
          <w:rFonts w:ascii="Bell MT" w:hAnsi="Bell MT"/>
          <w:color w:val="000000"/>
          <w:szCs w:val="24"/>
        </w:rPr>
        <w:t xml:space="preserve">. </w:t>
      </w:r>
    </w:p>
    <w:p w14:paraId="26CE8E3F" w14:textId="77777777" w:rsidR="00100960" w:rsidRPr="00E15A8E" w:rsidRDefault="00100960"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r w:rsidRPr="00E15A8E">
        <w:rPr>
          <w:rFonts w:ascii="Bell MT" w:hAnsi="Bell MT"/>
          <w:color w:val="000000"/>
          <w:szCs w:val="24"/>
        </w:rPr>
        <w:t xml:space="preserve"> </w:t>
      </w:r>
    </w:p>
    <w:p w14:paraId="5D33D0EA" w14:textId="77777777" w:rsidR="00100960" w:rsidRPr="00F5311F" w:rsidRDefault="006B30B6"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r w:rsidRPr="00F5311F">
        <w:rPr>
          <w:rFonts w:ascii="Bell MT" w:hAnsi="Bell MT"/>
          <w:color w:val="000000"/>
          <w:szCs w:val="24"/>
        </w:rPr>
        <w:t xml:space="preserve">Olin SS. Invited Lecture. </w:t>
      </w:r>
      <w:r w:rsidR="00100960" w:rsidRPr="00F5311F">
        <w:rPr>
          <w:rFonts w:ascii="Bell MT" w:hAnsi="Bell MT"/>
          <w:color w:val="000000"/>
          <w:szCs w:val="24"/>
        </w:rPr>
        <w:t xml:space="preserve">Child Assessment and Interview. County Internship Consortium, Augustus Hawkins Mental Health Center, King Drew Medical Center, </w:t>
      </w:r>
      <w:r w:rsidR="00DB378A" w:rsidRPr="00F5311F">
        <w:rPr>
          <w:rFonts w:ascii="Bell MT" w:hAnsi="Bell MT"/>
          <w:color w:val="000000"/>
          <w:szCs w:val="24"/>
        </w:rPr>
        <w:t xml:space="preserve">Los Angeles, </w:t>
      </w:r>
      <w:r w:rsidR="00E07839" w:rsidRPr="00F5311F">
        <w:rPr>
          <w:rFonts w:ascii="Bell MT" w:hAnsi="Bell MT"/>
          <w:color w:val="000000"/>
          <w:szCs w:val="24"/>
        </w:rPr>
        <w:t xml:space="preserve">CA, </w:t>
      </w:r>
      <w:r w:rsidR="00100960" w:rsidRPr="00F5311F">
        <w:rPr>
          <w:rFonts w:ascii="Bell MT" w:hAnsi="Bell MT"/>
          <w:color w:val="000000"/>
          <w:szCs w:val="24"/>
        </w:rPr>
        <w:t>February 1999.</w:t>
      </w:r>
    </w:p>
    <w:p w14:paraId="27E28C88" w14:textId="77777777" w:rsidR="00100960" w:rsidRPr="00F5311F" w:rsidRDefault="00100960"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p>
    <w:p w14:paraId="393609FC" w14:textId="77777777" w:rsidR="00100960" w:rsidRPr="00F5311F" w:rsidRDefault="00DB378A"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roofErr w:type="gramStart"/>
      <w:r w:rsidRPr="00F5311F">
        <w:rPr>
          <w:rFonts w:ascii="Bell MT" w:hAnsi="Bell MT"/>
          <w:color w:val="000000"/>
          <w:szCs w:val="24"/>
        </w:rPr>
        <w:t>Olin</w:t>
      </w:r>
      <w:r w:rsidR="00100960" w:rsidRPr="00F5311F">
        <w:rPr>
          <w:rFonts w:ascii="Bell MT" w:hAnsi="Bell MT"/>
          <w:color w:val="000000"/>
          <w:szCs w:val="24"/>
        </w:rPr>
        <w:t xml:space="preserve"> SS. Invited Speaker.</w:t>
      </w:r>
      <w:proofErr w:type="gramEnd"/>
      <w:r w:rsidR="00100960" w:rsidRPr="00F5311F">
        <w:rPr>
          <w:rFonts w:ascii="Bell MT" w:hAnsi="Bell MT"/>
          <w:color w:val="000000"/>
          <w:szCs w:val="24"/>
        </w:rPr>
        <w:t xml:space="preserve"> Identifying Ch</w:t>
      </w:r>
      <w:r w:rsidR="006B30B6" w:rsidRPr="00F5311F">
        <w:rPr>
          <w:rFonts w:ascii="Bell MT" w:hAnsi="Bell MT"/>
          <w:color w:val="000000"/>
          <w:szCs w:val="24"/>
        </w:rPr>
        <w:t xml:space="preserve">ildren with Learning Problems. </w:t>
      </w:r>
      <w:r w:rsidRPr="00F5311F">
        <w:rPr>
          <w:rFonts w:ascii="Bell MT" w:hAnsi="Bell MT"/>
          <w:color w:val="000000"/>
          <w:szCs w:val="24"/>
        </w:rPr>
        <w:t xml:space="preserve">Department of Family </w:t>
      </w:r>
      <w:r w:rsidR="00100960" w:rsidRPr="00F5311F">
        <w:rPr>
          <w:rFonts w:ascii="Bell MT" w:hAnsi="Bell MT"/>
          <w:color w:val="000000"/>
          <w:szCs w:val="24"/>
        </w:rPr>
        <w:t xml:space="preserve">Medicine, Harbor-UCLA Medical Center, </w:t>
      </w:r>
      <w:r w:rsidRPr="00F5311F">
        <w:rPr>
          <w:rFonts w:ascii="Bell MT" w:hAnsi="Bell MT"/>
          <w:color w:val="000000"/>
          <w:szCs w:val="24"/>
        </w:rPr>
        <w:t xml:space="preserve">Los Angeles, </w:t>
      </w:r>
      <w:r w:rsidR="00E07839" w:rsidRPr="00F5311F">
        <w:rPr>
          <w:rFonts w:ascii="Bell MT" w:hAnsi="Bell MT"/>
          <w:color w:val="000000"/>
          <w:szCs w:val="24"/>
        </w:rPr>
        <w:t xml:space="preserve">CA, </w:t>
      </w:r>
      <w:r w:rsidR="00100960" w:rsidRPr="00F5311F">
        <w:rPr>
          <w:rFonts w:ascii="Bell MT" w:hAnsi="Bell MT"/>
          <w:color w:val="000000"/>
          <w:szCs w:val="24"/>
        </w:rPr>
        <w:t>March 1999.</w:t>
      </w:r>
      <w:r w:rsidR="00100960" w:rsidRPr="00F5311F">
        <w:rPr>
          <w:rFonts w:ascii="Bell MT" w:hAnsi="Bell MT"/>
          <w:color w:val="000000"/>
          <w:szCs w:val="24"/>
        </w:rPr>
        <w:tab/>
      </w:r>
      <w:r w:rsidR="00100960" w:rsidRPr="00F5311F">
        <w:rPr>
          <w:rFonts w:ascii="Bell MT" w:hAnsi="Bell MT"/>
          <w:color w:val="000000"/>
          <w:szCs w:val="24"/>
        </w:rPr>
        <w:tab/>
      </w:r>
    </w:p>
    <w:p w14:paraId="6929D472" w14:textId="77777777" w:rsidR="00100960" w:rsidRPr="00F5311F" w:rsidRDefault="00100960"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rPr>
          <w:rFonts w:ascii="Bell MT" w:hAnsi="Bell MT"/>
          <w:color w:val="000000"/>
          <w:szCs w:val="24"/>
        </w:rPr>
      </w:pPr>
    </w:p>
    <w:p w14:paraId="04C819B2" w14:textId="77777777" w:rsidR="00100960" w:rsidRPr="00F5311F" w:rsidRDefault="00DB378A" w:rsidP="00100960">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roofErr w:type="gramStart"/>
      <w:r w:rsidRPr="00F5311F">
        <w:rPr>
          <w:rFonts w:ascii="Bell MT" w:hAnsi="Bell MT"/>
          <w:color w:val="000000"/>
          <w:szCs w:val="24"/>
        </w:rPr>
        <w:t>Olin</w:t>
      </w:r>
      <w:r w:rsidR="006B30B6" w:rsidRPr="00F5311F">
        <w:rPr>
          <w:rFonts w:ascii="Bell MT" w:hAnsi="Bell MT"/>
          <w:color w:val="000000"/>
          <w:szCs w:val="24"/>
        </w:rPr>
        <w:t xml:space="preserve"> SS. Invited Presentation</w:t>
      </w:r>
      <w:r w:rsidR="00100960" w:rsidRPr="00F5311F">
        <w:rPr>
          <w:rFonts w:ascii="Bell MT" w:hAnsi="Bell MT"/>
          <w:color w:val="000000"/>
          <w:szCs w:val="24"/>
        </w:rPr>
        <w:t>.</w:t>
      </w:r>
      <w:proofErr w:type="gramEnd"/>
      <w:r w:rsidR="00100960" w:rsidRPr="00F5311F">
        <w:rPr>
          <w:rFonts w:ascii="Bell MT" w:hAnsi="Bell MT"/>
          <w:color w:val="000000"/>
          <w:szCs w:val="24"/>
        </w:rPr>
        <w:t xml:space="preserve"> Attention Deficit Hyperactivity Disorder and Learning Disabilities</w:t>
      </w:r>
      <w:r w:rsidR="0021334D" w:rsidRPr="00F5311F">
        <w:rPr>
          <w:rFonts w:ascii="Bell MT" w:hAnsi="Bell MT"/>
          <w:color w:val="000000"/>
          <w:szCs w:val="24"/>
        </w:rPr>
        <w:t xml:space="preserve">: </w:t>
      </w:r>
      <w:r w:rsidR="00100960" w:rsidRPr="00F5311F">
        <w:rPr>
          <w:rFonts w:ascii="Bell MT" w:hAnsi="Bell MT"/>
          <w:color w:val="000000"/>
          <w:szCs w:val="24"/>
        </w:rPr>
        <w:t>A Neuropsychological Framework. Psychology Case Conference, Harbor-UCLA Medical Center,</w:t>
      </w:r>
      <w:r w:rsidR="004D4D0F" w:rsidRPr="00F5311F">
        <w:rPr>
          <w:rFonts w:ascii="Bell MT" w:hAnsi="Bell MT"/>
          <w:color w:val="000000"/>
          <w:szCs w:val="24"/>
        </w:rPr>
        <w:t xml:space="preserve"> Los Angeles,</w:t>
      </w:r>
      <w:r w:rsidR="00100960" w:rsidRPr="00F5311F">
        <w:rPr>
          <w:rFonts w:ascii="Bell MT" w:hAnsi="Bell MT"/>
          <w:color w:val="000000"/>
          <w:szCs w:val="24"/>
        </w:rPr>
        <w:t xml:space="preserve"> </w:t>
      </w:r>
      <w:r w:rsidR="00E07839" w:rsidRPr="00F5311F">
        <w:rPr>
          <w:rFonts w:ascii="Bell MT" w:hAnsi="Bell MT"/>
          <w:color w:val="000000"/>
          <w:szCs w:val="24"/>
        </w:rPr>
        <w:t xml:space="preserve">CA, </w:t>
      </w:r>
      <w:r w:rsidR="00100960" w:rsidRPr="00F5311F">
        <w:rPr>
          <w:rFonts w:ascii="Bell MT" w:hAnsi="Bell MT"/>
          <w:color w:val="000000"/>
          <w:szCs w:val="24"/>
        </w:rPr>
        <w:t>March 2000.</w:t>
      </w:r>
    </w:p>
    <w:p w14:paraId="0B8E73F2" w14:textId="77777777" w:rsidR="00100960" w:rsidRPr="00F5311F" w:rsidRDefault="00100960" w:rsidP="00100960">
      <w:pPr>
        <w:pStyle w:val="Default"/>
        <w:tabs>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
    <w:p w14:paraId="7302B9D1" w14:textId="77777777" w:rsidR="006B30B6" w:rsidRPr="00F5311F" w:rsidRDefault="006B30B6"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roofErr w:type="gramStart"/>
      <w:r w:rsidRPr="00F5311F">
        <w:rPr>
          <w:rFonts w:ascii="Bell MT" w:hAnsi="Bell MT"/>
          <w:szCs w:val="24"/>
        </w:rPr>
        <w:t>Olin S</w:t>
      </w:r>
      <w:r w:rsidR="004D4D0F" w:rsidRPr="00F5311F">
        <w:rPr>
          <w:rFonts w:ascii="Bell MT" w:hAnsi="Bell MT"/>
          <w:szCs w:val="24"/>
        </w:rPr>
        <w:t>S, Hoagwood</w:t>
      </w:r>
      <w:r w:rsidRPr="00F5311F">
        <w:rPr>
          <w:rFonts w:ascii="Bell MT" w:hAnsi="Bell MT"/>
          <w:szCs w:val="24"/>
        </w:rPr>
        <w:t xml:space="preserve"> K. </w:t>
      </w:r>
      <w:r w:rsidR="00100960" w:rsidRPr="00F5311F">
        <w:rPr>
          <w:rFonts w:ascii="Bell MT" w:hAnsi="Bell MT"/>
          <w:szCs w:val="24"/>
        </w:rPr>
        <w:t>Invited Speaker</w:t>
      </w:r>
      <w:r w:rsidRPr="00F5311F">
        <w:rPr>
          <w:rFonts w:ascii="Bell MT" w:hAnsi="Bell MT"/>
          <w:szCs w:val="24"/>
        </w:rPr>
        <w:t>s</w:t>
      </w:r>
      <w:r w:rsidR="00100960" w:rsidRPr="00F5311F">
        <w:rPr>
          <w:rFonts w:ascii="Bell MT" w:hAnsi="Bell MT"/>
          <w:szCs w:val="24"/>
        </w:rPr>
        <w:t>.</w:t>
      </w:r>
      <w:proofErr w:type="gramEnd"/>
      <w:r w:rsidR="00100960" w:rsidRPr="00F5311F">
        <w:rPr>
          <w:rFonts w:ascii="Bell MT" w:hAnsi="Bell MT"/>
          <w:szCs w:val="24"/>
        </w:rPr>
        <w:t xml:space="preserve"> Surgeon General’s Conference</w:t>
      </w:r>
      <w:r w:rsidRPr="00F5311F">
        <w:rPr>
          <w:rFonts w:ascii="Bell MT" w:hAnsi="Bell MT"/>
          <w:szCs w:val="24"/>
        </w:rPr>
        <w:t xml:space="preserve"> </w:t>
      </w:r>
      <w:r w:rsidR="00100960" w:rsidRPr="00F5311F">
        <w:rPr>
          <w:rFonts w:ascii="Bell MT" w:hAnsi="Bell MT"/>
          <w:szCs w:val="24"/>
        </w:rPr>
        <w:t xml:space="preserve">on Children’s </w:t>
      </w:r>
    </w:p>
    <w:p w14:paraId="4A9F7BE3" w14:textId="77777777" w:rsidR="00100960" w:rsidRPr="00F5311F" w:rsidRDefault="00100960" w:rsidP="006B30B6">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ind w:left="720"/>
        <w:rPr>
          <w:rFonts w:ascii="Bell MT" w:hAnsi="Bell MT"/>
          <w:szCs w:val="24"/>
        </w:rPr>
      </w:pPr>
      <w:r w:rsidRPr="00F5311F">
        <w:rPr>
          <w:rFonts w:ascii="Bell MT" w:hAnsi="Bell MT"/>
          <w:szCs w:val="24"/>
        </w:rPr>
        <w:t>Mental Health: A National Action Agenda</w:t>
      </w:r>
      <w:r w:rsidR="0021334D" w:rsidRPr="00F5311F">
        <w:rPr>
          <w:rFonts w:ascii="Bell MT" w:hAnsi="Bell MT"/>
          <w:szCs w:val="24"/>
        </w:rPr>
        <w:t xml:space="preserve">. </w:t>
      </w:r>
      <w:r w:rsidRPr="00F5311F">
        <w:rPr>
          <w:rFonts w:ascii="Bell MT" w:hAnsi="Bell MT"/>
          <w:szCs w:val="24"/>
        </w:rPr>
        <w:t>American Psychological Association Working Group on Children's Mental Health, Washington, DC, December 2000.</w:t>
      </w:r>
    </w:p>
    <w:p w14:paraId="6360A222" w14:textId="77777777" w:rsidR="00100960" w:rsidRPr="00F5311F" w:rsidRDefault="00100960" w:rsidP="00100960">
      <w:pPr>
        <w:pStyle w:val="Default"/>
        <w:tabs>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
    <w:p w14:paraId="0D38D70F" w14:textId="77777777" w:rsidR="006B30B6" w:rsidRPr="00F5311F" w:rsidRDefault="004D4D0F" w:rsidP="006B30B6">
      <w:pPr>
        <w:pStyle w:val="Default"/>
        <w:tabs>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roofErr w:type="gramStart"/>
      <w:r w:rsidRPr="00F5311F">
        <w:rPr>
          <w:rFonts w:ascii="Bell MT" w:hAnsi="Bell MT"/>
          <w:szCs w:val="24"/>
        </w:rPr>
        <w:t xml:space="preserve">Olin </w:t>
      </w:r>
      <w:r w:rsidR="006B30B6" w:rsidRPr="00F5311F">
        <w:rPr>
          <w:rFonts w:ascii="Bell MT" w:hAnsi="Bell MT"/>
          <w:szCs w:val="24"/>
        </w:rPr>
        <w:t xml:space="preserve">SS. </w:t>
      </w:r>
      <w:r w:rsidR="00100960" w:rsidRPr="00F5311F">
        <w:rPr>
          <w:rFonts w:ascii="Bell MT" w:hAnsi="Bell MT"/>
          <w:szCs w:val="24"/>
        </w:rPr>
        <w:t>Invited Speaker.</w:t>
      </w:r>
      <w:proofErr w:type="gramEnd"/>
      <w:r w:rsidR="00100960" w:rsidRPr="00F5311F">
        <w:rPr>
          <w:rFonts w:ascii="Bell MT" w:hAnsi="Bell MT"/>
          <w:szCs w:val="24"/>
        </w:rPr>
        <w:t xml:space="preserve"> Surgeon General’s Conference on Children’s Mental Health: A </w:t>
      </w:r>
    </w:p>
    <w:p w14:paraId="589F12B8" w14:textId="77777777" w:rsidR="00100960" w:rsidRPr="00F5311F" w:rsidRDefault="006B30B6" w:rsidP="006B30B6">
      <w:pPr>
        <w:pStyle w:val="Default"/>
        <w:tabs>
          <w:tab w:val="left" w:pos="1440"/>
          <w:tab w:val="left" w:pos="1800"/>
          <w:tab w:val="left" w:pos="2160"/>
          <w:tab w:val="left" w:pos="2520"/>
          <w:tab w:val="left" w:pos="2880"/>
          <w:tab w:val="left" w:pos="3240"/>
          <w:tab w:val="left" w:pos="3600"/>
          <w:tab w:val="left" w:pos="3960"/>
          <w:tab w:val="left" w:pos="4320"/>
          <w:tab w:val="left" w:pos="4680"/>
        </w:tabs>
        <w:ind w:left="720" w:hanging="720"/>
        <w:rPr>
          <w:rFonts w:ascii="Bell MT" w:hAnsi="Bell MT"/>
          <w:szCs w:val="24"/>
        </w:rPr>
      </w:pPr>
      <w:r w:rsidRPr="00F5311F">
        <w:rPr>
          <w:rFonts w:ascii="Bell MT" w:hAnsi="Bell MT"/>
          <w:szCs w:val="24"/>
        </w:rPr>
        <w:tab/>
      </w:r>
      <w:proofErr w:type="gramStart"/>
      <w:r w:rsidR="00100960" w:rsidRPr="00F5311F">
        <w:rPr>
          <w:rFonts w:ascii="Bell MT" w:hAnsi="Bell MT"/>
          <w:szCs w:val="24"/>
        </w:rPr>
        <w:t>National Action Agenda</w:t>
      </w:r>
      <w:r w:rsidR="0021334D" w:rsidRPr="00F5311F">
        <w:rPr>
          <w:rFonts w:ascii="Bell MT" w:hAnsi="Bell MT"/>
          <w:szCs w:val="24"/>
        </w:rPr>
        <w:t>.</w:t>
      </w:r>
      <w:proofErr w:type="gramEnd"/>
      <w:r w:rsidR="0021334D" w:rsidRPr="00F5311F">
        <w:rPr>
          <w:rFonts w:ascii="Bell MT" w:hAnsi="Bell MT"/>
          <w:szCs w:val="24"/>
        </w:rPr>
        <w:t xml:space="preserve"> </w:t>
      </w:r>
      <w:r w:rsidR="00100960" w:rsidRPr="00F5311F">
        <w:rPr>
          <w:rFonts w:ascii="Bell MT" w:hAnsi="Bell MT"/>
          <w:szCs w:val="24"/>
        </w:rPr>
        <w:t>The National Consortium for Child and Adolescent Mental Health Services, Washington DC, January 2001.</w:t>
      </w:r>
    </w:p>
    <w:p w14:paraId="699E067E" w14:textId="77777777" w:rsidR="00100960" w:rsidRPr="00F5311F" w:rsidRDefault="00100960" w:rsidP="00100960">
      <w:pPr>
        <w:pStyle w:val="Default"/>
        <w:tabs>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
    <w:p w14:paraId="6E6BEDF5" w14:textId="77777777" w:rsidR="001A4CBB" w:rsidRPr="00F5311F" w:rsidRDefault="004D4D0F"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roofErr w:type="gramStart"/>
      <w:r w:rsidRPr="00F5311F">
        <w:rPr>
          <w:rFonts w:ascii="Bell MT" w:hAnsi="Bell MT"/>
          <w:szCs w:val="24"/>
        </w:rPr>
        <w:t>Olin</w:t>
      </w:r>
      <w:r w:rsidR="00100960" w:rsidRPr="00F5311F">
        <w:rPr>
          <w:rFonts w:ascii="Bell MT" w:hAnsi="Bell MT"/>
          <w:szCs w:val="24"/>
        </w:rPr>
        <w:t xml:space="preserve"> SS. Invited Speaker</w:t>
      </w:r>
      <w:r w:rsidR="0021334D" w:rsidRPr="00F5311F">
        <w:rPr>
          <w:rFonts w:ascii="Bell MT" w:hAnsi="Bell MT"/>
          <w:szCs w:val="24"/>
        </w:rPr>
        <w:t>.</w:t>
      </w:r>
      <w:proofErr w:type="gramEnd"/>
      <w:r w:rsidR="0021334D" w:rsidRPr="00F5311F">
        <w:rPr>
          <w:rFonts w:ascii="Bell MT" w:hAnsi="Bell MT"/>
          <w:szCs w:val="24"/>
        </w:rPr>
        <w:t xml:space="preserve"> </w:t>
      </w:r>
      <w:r w:rsidR="00100960" w:rsidRPr="00F5311F">
        <w:rPr>
          <w:rFonts w:ascii="Bell MT" w:hAnsi="Bell MT"/>
          <w:szCs w:val="24"/>
        </w:rPr>
        <w:t>Surgeon General’s Conference on Children’s Mental</w:t>
      </w:r>
      <w:r w:rsidRPr="00F5311F">
        <w:rPr>
          <w:rFonts w:ascii="Bell MT" w:hAnsi="Bell MT"/>
          <w:szCs w:val="24"/>
        </w:rPr>
        <w:t xml:space="preserve"> </w:t>
      </w:r>
      <w:r w:rsidR="00100960" w:rsidRPr="00F5311F">
        <w:rPr>
          <w:rFonts w:ascii="Bell MT" w:hAnsi="Bell MT"/>
          <w:szCs w:val="24"/>
        </w:rPr>
        <w:t xml:space="preserve">Health: A </w:t>
      </w:r>
    </w:p>
    <w:p w14:paraId="3D94B635" w14:textId="77777777" w:rsidR="00100960" w:rsidRPr="00F5311F" w:rsidRDefault="004D4D0F" w:rsidP="004D4D0F">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ind w:left="720" w:hanging="720"/>
        <w:rPr>
          <w:rFonts w:ascii="Bell MT" w:hAnsi="Bell MT"/>
          <w:szCs w:val="24"/>
        </w:rPr>
      </w:pPr>
      <w:r w:rsidRPr="00F5311F">
        <w:rPr>
          <w:rFonts w:ascii="Bell MT" w:hAnsi="Bell MT"/>
          <w:szCs w:val="24"/>
        </w:rPr>
        <w:tab/>
      </w:r>
      <w:proofErr w:type="gramStart"/>
      <w:r w:rsidR="00100960" w:rsidRPr="00F5311F">
        <w:rPr>
          <w:rFonts w:ascii="Bell MT" w:hAnsi="Bell MT"/>
          <w:szCs w:val="24"/>
        </w:rPr>
        <w:t>National Action Agenda</w:t>
      </w:r>
      <w:r w:rsidR="0021334D" w:rsidRPr="00F5311F">
        <w:rPr>
          <w:rFonts w:ascii="Bell MT" w:hAnsi="Bell MT"/>
          <w:szCs w:val="24"/>
        </w:rPr>
        <w:t>.</w:t>
      </w:r>
      <w:proofErr w:type="gramEnd"/>
      <w:r w:rsidR="0021334D" w:rsidRPr="00F5311F">
        <w:rPr>
          <w:rFonts w:ascii="Bell MT" w:hAnsi="Bell MT"/>
          <w:szCs w:val="24"/>
        </w:rPr>
        <w:t xml:space="preserve"> </w:t>
      </w:r>
      <w:r w:rsidR="00100960" w:rsidRPr="00F5311F">
        <w:rPr>
          <w:rFonts w:ascii="Bell MT" w:hAnsi="Bell MT"/>
          <w:szCs w:val="24"/>
        </w:rPr>
        <w:t xml:space="preserve">American School Health Association, Mental and Social Health Professionals Section, </w:t>
      </w:r>
      <w:r w:rsidR="00E07839" w:rsidRPr="00F5311F">
        <w:rPr>
          <w:rFonts w:ascii="Bell MT" w:hAnsi="Bell MT"/>
          <w:szCs w:val="24"/>
        </w:rPr>
        <w:t xml:space="preserve">Washington, DC, </w:t>
      </w:r>
      <w:r w:rsidR="00100960" w:rsidRPr="00F5311F">
        <w:rPr>
          <w:rFonts w:ascii="Bell MT" w:hAnsi="Bell MT"/>
          <w:szCs w:val="24"/>
        </w:rPr>
        <w:t>February 2001.</w:t>
      </w:r>
    </w:p>
    <w:p w14:paraId="0D1EDFCE" w14:textId="77777777" w:rsidR="00100960" w:rsidRPr="00F5311F" w:rsidRDefault="00100960" w:rsidP="00100960">
      <w:pPr>
        <w:pStyle w:val="Default"/>
        <w:tabs>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
    <w:p w14:paraId="747C9F6D" w14:textId="77777777" w:rsidR="00100960" w:rsidRPr="00F5311F" w:rsidRDefault="004D4D0F" w:rsidP="001A4CBB">
      <w:pPr>
        <w:pStyle w:val="Default"/>
        <w:tabs>
          <w:tab w:val="left" w:pos="700"/>
          <w:tab w:val="left" w:pos="1440"/>
          <w:tab w:val="left" w:pos="1800"/>
          <w:tab w:val="left" w:pos="2160"/>
          <w:tab w:val="left" w:pos="2520"/>
          <w:tab w:val="left" w:pos="2880"/>
          <w:tab w:val="left" w:pos="3240"/>
          <w:tab w:val="left" w:pos="3600"/>
          <w:tab w:val="left" w:pos="3960"/>
          <w:tab w:val="left" w:pos="4320"/>
          <w:tab w:val="left" w:pos="4680"/>
        </w:tabs>
        <w:ind w:left="720" w:hanging="720"/>
        <w:rPr>
          <w:rFonts w:ascii="Bell MT" w:hAnsi="Bell MT"/>
          <w:szCs w:val="24"/>
        </w:rPr>
      </w:pPr>
      <w:proofErr w:type="gramStart"/>
      <w:r w:rsidRPr="00F5311F">
        <w:rPr>
          <w:rFonts w:ascii="Bell MT" w:hAnsi="Bell MT"/>
          <w:szCs w:val="24"/>
        </w:rPr>
        <w:t xml:space="preserve">Olin </w:t>
      </w:r>
      <w:r w:rsidR="00100960" w:rsidRPr="00F5311F">
        <w:rPr>
          <w:rFonts w:ascii="Bell MT" w:hAnsi="Bell MT"/>
          <w:szCs w:val="24"/>
        </w:rPr>
        <w:t>SS. Invited Speaker.</w:t>
      </w:r>
      <w:proofErr w:type="gramEnd"/>
      <w:r w:rsidR="00100960" w:rsidRPr="00F5311F">
        <w:rPr>
          <w:rFonts w:ascii="Bell MT" w:hAnsi="Bell MT"/>
          <w:szCs w:val="24"/>
        </w:rPr>
        <w:t xml:space="preserve"> Child and Adolescent Mental Health Initiatives at </w:t>
      </w:r>
      <w:r w:rsidR="001A4CBB" w:rsidRPr="00F5311F">
        <w:rPr>
          <w:rFonts w:ascii="Bell MT" w:hAnsi="Bell MT"/>
          <w:szCs w:val="24"/>
        </w:rPr>
        <w:t xml:space="preserve">NIMH. </w:t>
      </w:r>
      <w:r w:rsidR="00100960" w:rsidRPr="00F5311F">
        <w:rPr>
          <w:rFonts w:ascii="Bell MT" w:hAnsi="Bell MT"/>
          <w:szCs w:val="24"/>
        </w:rPr>
        <w:t xml:space="preserve">Society for Professors of Child and Adolescent Psychiatry, </w:t>
      </w:r>
      <w:r w:rsidR="00E07839" w:rsidRPr="00F5311F">
        <w:rPr>
          <w:rFonts w:ascii="Bell MT" w:hAnsi="Bell MT"/>
          <w:szCs w:val="24"/>
        </w:rPr>
        <w:t xml:space="preserve">Key West, </w:t>
      </w:r>
      <w:r w:rsidR="00100960" w:rsidRPr="00F5311F">
        <w:rPr>
          <w:rFonts w:ascii="Bell MT" w:hAnsi="Bell MT"/>
          <w:szCs w:val="24"/>
        </w:rPr>
        <w:t>F</w:t>
      </w:r>
      <w:r w:rsidR="00A50CD8" w:rsidRPr="00F5311F">
        <w:rPr>
          <w:rFonts w:ascii="Bell MT" w:hAnsi="Bell MT"/>
          <w:szCs w:val="24"/>
        </w:rPr>
        <w:t>L</w:t>
      </w:r>
      <w:r w:rsidR="00100960" w:rsidRPr="00F5311F">
        <w:rPr>
          <w:rFonts w:ascii="Bell MT" w:hAnsi="Bell MT"/>
          <w:szCs w:val="24"/>
        </w:rPr>
        <w:t>, March 2001.</w:t>
      </w:r>
    </w:p>
    <w:p w14:paraId="6BFCFE46" w14:textId="77777777" w:rsidR="00100960" w:rsidRPr="00F5311F" w:rsidRDefault="00100960" w:rsidP="00100960">
      <w:pPr>
        <w:pStyle w:val="Default"/>
        <w:tabs>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
    <w:p w14:paraId="63B3B000" w14:textId="77777777" w:rsidR="004D4D0F" w:rsidRPr="00F5311F" w:rsidRDefault="004D4D0F" w:rsidP="004D4D0F">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r w:rsidRPr="00F5311F">
        <w:rPr>
          <w:rFonts w:ascii="Bell MT" w:hAnsi="Bell MT"/>
          <w:szCs w:val="24"/>
        </w:rPr>
        <w:t>Olin S</w:t>
      </w:r>
      <w:r w:rsidR="00100960" w:rsidRPr="00F5311F">
        <w:rPr>
          <w:rFonts w:ascii="Bell MT" w:hAnsi="Bell MT"/>
          <w:szCs w:val="24"/>
        </w:rPr>
        <w:t xml:space="preserve">S. Invited </w:t>
      </w:r>
      <w:r w:rsidR="001A4CBB" w:rsidRPr="00F5311F">
        <w:rPr>
          <w:rFonts w:ascii="Bell MT" w:hAnsi="Bell MT"/>
          <w:szCs w:val="24"/>
        </w:rPr>
        <w:t>Lecture</w:t>
      </w:r>
      <w:r w:rsidR="00100960" w:rsidRPr="00F5311F">
        <w:rPr>
          <w:rFonts w:ascii="Bell MT" w:hAnsi="Bell MT"/>
          <w:szCs w:val="24"/>
        </w:rPr>
        <w:t>. The Surgeon General’s Report on Children’s Mental Health:</w:t>
      </w:r>
      <w:r w:rsidRPr="00F5311F">
        <w:rPr>
          <w:rFonts w:ascii="Bell MT" w:hAnsi="Bell MT"/>
          <w:szCs w:val="24"/>
        </w:rPr>
        <w:t xml:space="preserve"> </w:t>
      </w:r>
    </w:p>
    <w:p w14:paraId="19384197" w14:textId="7ADD351C" w:rsidR="00100960" w:rsidRPr="00F5311F" w:rsidRDefault="004D4D0F" w:rsidP="00671F4E">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r w:rsidRPr="00F5311F">
        <w:rPr>
          <w:rFonts w:ascii="Bell MT" w:hAnsi="Bell MT"/>
          <w:szCs w:val="24"/>
        </w:rPr>
        <w:tab/>
      </w:r>
      <w:proofErr w:type="gramStart"/>
      <w:r w:rsidRPr="00F5311F">
        <w:rPr>
          <w:rFonts w:ascii="Bell MT" w:hAnsi="Bell MT"/>
          <w:szCs w:val="24"/>
        </w:rPr>
        <w:t>I</w:t>
      </w:r>
      <w:r w:rsidR="00100960" w:rsidRPr="00F5311F">
        <w:rPr>
          <w:rFonts w:ascii="Bell MT" w:hAnsi="Bell MT"/>
          <w:szCs w:val="24"/>
        </w:rPr>
        <w:t>mplications for Psychology and Schools</w:t>
      </w:r>
      <w:r w:rsidR="0021334D" w:rsidRPr="00F5311F">
        <w:rPr>
          <w:rFonts w:ascii="Bell MT" w:hAnsi="Bell MT"/>
          <w:szCs w:val="24"/>
        </w:rPr>
        <w:t>.</w:t>
      </w:r>
      <w:proofErr w:type="gramEnd"/>
      <w:r w:rsidR="0021334D" w:rsidRPr="00F5311F">
        <w:rPr>
          <w:rFonts w:ascii="Bell MT" w:hAnsi="Bell MT"/>
          <w:szCs w:val="24"/>
        </w:rPr>
        <w:t xml:space="preserve"> </w:t>
      </w:r>
      <w:r w:rsidR="008E6B2D">
        <w:rPr>
          <w:rFonts w:ascii="Bell MT" w:hAnsi="Bell MT"/>
          <w:szCs w:val="24"/>
        </w:rPr>
        <w:t xml:space="preserve">The </w:t>
      </w:r>
      <w:r w:rsidR="00100960" w:rsidRPr="00F5311F">
        <w:rPr>
          <w:rFonts w:ascii="Bell MT" w:hAnsi="Bell MT"/>
          <w:szCs w:val="24"/>
        </w:rPr>
        <w:t>8</w:t>
      </w:r>
      <w:r w:rsidR="00100960" w:rsidRPr="00F5311F">
        <w:rPr>
          <w:rFonts w:ascii="Bell MT" w:hAnsi="Bell MT"/>
          <w:szCs w:val="24"/>
          <w:vertAlign w:val="superscript"/>
        </w:rPr>
        <w:t>th</w:t>
      </w:r>
      <w:r w:rsidR="00100960" w:rsidRPr="00F5311F">
        <w:rPr>
          <w:rFonts w:ascii="Bell MT" w:hAnsi="Bell MT"/>
          <w:szCs w:val="24"/>
        </w:rPr>
        <w:t xml:space="preserve"> Annual Institute for Psychology in </w:t>
      </w:r>
      <w:r w:rsidR="008E6B2D">
        <w:rPr>
          <w:rFonts w:ascii="Bell MT" w:hAnsi="Bell MT"/>
          <w:szCs w:val="24"/>
        </w:rPr>
        <w:tab/>
      </w:r>
      <w:r w:rsidR="00100960" w:rsidRPr="00F5311F">
        <w:rPr>
          <w:rFonts w:ascii="Bell MT" w:hAnsi="Bell MT"/>
          <w:szCs w:val="24"/>
        </w:rPr>
        <w:t xml:space="preserve">Schools, San Francisco, </w:t>
      </w:r>
      <w:r w:rsidR="00E07839" w:rsidRPr="00F5311F">
        <w:rPr>
          <w:rFonts w:ascii="Bell MT" w:hAnsi="Bell MT"/>
          <w:szCs w:val="24"/>
        </w:rPr>
        <w:t xml:space="preserve">CA, </w:t>
      </w:r>
      <w:r w:rsidR="00100960" w:rsidRPr="00F5311F">
        <w:rPr>
          <w:rFonts w:ascii="Bell MT" w:hAnsi="Bell MT"/>
          <w:szCs w:val="24"/>
        </w:rPr>
        <w:t>August 2001.</w:t>
      </w:r>
    </w:p>
    <w:p w14:paraId="1E38F288" w14:textId="77777777" w:rsidR="00E07839" w:rsidRPr="00F5311F" w:rsidRDefault="00E07839" w:rsidP="004D4D0F">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
    <w:p w14:paraId="09BD197C" w14:textId="77777777" w:rsidR="004D4D0F" w:rsidRPr="00F5311F" w:rsidRDefault="004D4D0F" w:rsidP="004D4D0F">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roofErr w:type="gramStart"/>
      <w:r w:rsidRPr="00F5311F">
        <w:rPr>
          <w:rFonts w:ascii="Bell MT" w:hAnsi="Bell MT"/>
          <w:szCs w:val="24"/>
        </w:rPr>
        <w:t>Olin</w:t>
      </w:r>
      <w:r w:rsidR="00100960" w:rsidRPr="00F5311F">
        <w:rPr>
          <w:rFonts w:ascii="Bell MT" w:hAnsi="Bell MT"/>
          <w:szCs w:val="24"/>
        </w:rPr>
        <w:t xml:space="preserve"> SS. Panel Member.</w:t>
      </w:r>
      <w:proofErr w:type="gramEnd"/>
      <w:r w:rsidR="00100960" w:rsidRPr="00F5311F">
        <w:rPr>
          <w:rFonts w:ascii="Bell MT" w:hAnsi="Bell MT"/>
          <w:szCs w:val="24"/>
        </w:rPr>
        <w:t xml:space="preserve"> Treatment as Usual</w:t>
      </w:r>
      <w:r w:rsidR="001A4CBB" w:rsidRPr="00F5311F">
        <w:rPr>
          <w:rFonts w:ascii="Bell MT" w:hAnsi="Bell MT"/>
          <w:szCs w:val="24"/>
        </w:rPr>
        <w:t xml:space="preserve">: Report on an NIMH Workshop. </w:t>
      </w:r>
      <w:r w:rsidR="00100960" w:rsidRPr="00F5311F">
        <w:rPr>
          <w:rFonts w:ascii="Bell MT" w:hAnsi="Bell MT"/>
          <w:szCs w:val="24"/>
        </w:rPr>
        <w:t xml:space="preserve">Association for </w:t>
      </w:r>
    </w:p>
    <w:p w14:paraId="368767DD" w14:textId="77777777" w:rsidR="00100960" w:rsidRPr="00F5311F" w:rsidRDefault="004D4D0F" w:rsidP="004D4D0F">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r w:rsidRPr="00F5311F">
        <w:rPr>
          <w:rFonts w:ascii="Bell MT" w:hAnsi="Bell MT"/>
          <w:szCs w:val="24"/>
        </w:rPr>
        <w:tab/>
      </w:r>
      <w:r w:rsidR="00100960" w:rsidRPr="00F5311F">
        <w:rPr>
          <w:rFonts w:ascii="Bell MT" w:hAnsi="Bell MT"/>
          <w:szCs w:val="24"/>
        </w:rPr>
        <w:t xml:space="preserve">Advancement of Behavior Therapy, Reno, </w:t>
      </w:r>
      <w:r w:rsidR="00A50CD8" w:rsidRPr="00F5311F">
        <w:rPr>
          <w:rFonts w:ascii="Bell MT" w:hAnsi="Bell MT"/>
          <w:szCs w:val="24"/>
        </w:rPr>
        <w:t xml:space="preserve">NE, </w:t>
      </w:r>
      <w:r w:rsidR="00100960" w:rsidRPr="00F5311F">
        <w:rPr>
          <w:rFonts w:ascii="Bell MT" w:hAnsi="Bell MT"/>
          <w:szCs w:val="24"/>
        </w:rPr>
        <w:t>November 2002.</w:t>
      </w:r>
    </w:p>
    <w:p w14:paraId="03A85D82" w14:textId="77777777" w:rsidR="00100960" w:rsidRPr="00F5311F" w:rsidRDefault="00100960"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
    <w:p w14:paraId="6D17FDFE" w14:textId="77777777" w:rsidR="001A4CBB" w:rsidRPr="00F5311F" w:rsidRDefault="00100960"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roofErr w:type="gramStart"/>
      <w:r w:rsidRPr="00F5311F">
        <w:rPr>
          <w:rFonts w:ascii="Bell MT" w:hAnsi="Bell MT"/>
          <w:szCs w:val="24"/>
        </w:rPr>
        <w:t>Olin SS. Keynote Speaker.</w:t>
      </w:r>
      <w:proofErr w:type="gramEnd"/>
      <w:r w:rsidRPr="00F5311F">
        <w:rPr>
          <w:rFonts w:ascii="Bell MT" w:hAnsi="Bell MT"/>
          <w:szCs w:val="24"/>
        </w:rPr>
        <w:t xml:space="preserve"> John J. Dri</w:t>
      </w:r>
      <w:r w:rsidR="001A4CBB" w:rsidRPr="00F5311F">
        <w:rPr>
          <w:rFonts w:ascii="Bell MT" w:hAnsi="Bell MT"/>
          <w:szCs w:val="24"/>
        </w:rPr>
        <w:t xml:space="preserve">scoll School Elementary School </w:t>
      </w:r>
      <w:r w:rsidRPr="00F5311F">
        <w:rPr>
          <w:rFonts w:ascii="Bell MT" w:hAnsi="Bell MT"/>
          <w:szCs w:val="24"/>
        </w:rPr>
        <w:t xml:space="preserve">Graduation, Staten </w:t>
      </w:r>
    </w:p>
    <w:p w14:paraId="4C77FB33" w14:textId="77777777" w:rsidR="00100960" w:rsidRPr="00F5311F" w:rsidRDefault="001A4CBB"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r w:rsidRPr="00F5311F">
        <w:rPr>
          <w:rFonts w:ascii="Bell MT" w:hAnsi="Bell MT"/>
          <w:szCs w:val="24"/>
        </w:rPr>
        <w:tab/>
      </w:r>
      <w:r w:rsidR="00100960" w:rsidRPr="00F5311F">
        <w:rPr>
          <w:rFonts w:ascii="Bell MT" w:hAnsi="Bell MT"/>
          <w:szCs w:val="24"/>
        </w:rPr>
        <w:t xml:space="preserve">Island, New York, </w:t>
      </w:r>
      <w:r w:rsidR="00A50CD8" w:rsidRPr="00F5311F">
        <w:rPr>
          <w:rFonts w:ascii="Bell MT" w:hAnsi="Bell MT"/>
          <w:szCs w:val="24"/>
        </w:rPr>
        <w:t xml:space="preserve">NY, </w:t>
      </w:r>
      <w:proofErr w:type="gramStart"/>
      <w:r w:rsidR="00100960" w:rsidRPr="00F5311F">
        <w:rPr>
          <w:rFonts w:ascii="Bell MT" w:hAnsi="Bell MT"/>
          <w:szCs w:val="24"/>
        </w:rPr>
        <w:t>June,</w:t>
      </w:r>
      <w:proofErr w:type="gramEnd"/>
      <w:r w:rsidR="00100960" w:rsidRPr="00F5311F">
        <w:rPr>
          <w:rFonts w:ascii="Bell MT" w:hAnsi="Bell MT"/>
          <w:szCs w:val="24"/>
        </w:rPr>
        <w:t xml:space="preserve"> 2008.</w:t>
      </w:r>
    </w:p>
    <w:p w14:paraId="31ECAC2B" w14:textId="77777777" w:rsidR="00100960" w:rsidRPr="00F5311F" w:rsidRDefault="00100960"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
    <w:p w14:paraId="5F95C2E3" w14:textId="77777777" w:rsidR="00100960" w:rsidRPr="00F5311F" w:rsidRDefault="00100960"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ind w:left="720" w:hanging="720"/>
        <w:rPr>
          <w:rFonts w:ascii="Bell MT" w:hAnsi="Bell MT"/>
          <w:szCs w:val="24"/>
        </w:rPr>
      </w:pPr>
      <w:r w:rsidRPr="00F5311F">
        <w:rPr>
          <w:rFonts w:ascii="Bell MT" w:hAnsi="Bell MT"/>
          <w:szCs w:val="24"/>
        </w:rPr>
        <w:t>Hoagwood KE, Burton</w:t>
      </w:r>
      <w:r w:rsidR="004D4D0F" w:rsidRPr="00F5311F">
        <w:rPr>
          <w:rFonts w:ascii="Bell MT" w:hAnsi="Bell MT"/>
          <w:szCs w:val="24"/>
        </w:rPr>
        <w:t xml:space="preserve"> G</w:t>
      </w:r>
      <w:r w:rsidRPr="00F5311F">
        <w:rPr>
          <w:rFonts w:ascii="Bell MT" w:hAnsi="Bell MT"/>
          <w:szCs w:val="24"/>
        </w:rPr>
        <w:t>, Penn M, Rodriguez J, Shorter P</w:t>
      </w:r>
      <w:r w:rsidR="004D4D0F" w:rsidRPr="00F5311F">
        <w:rPr>
          <w:rFonts w:ascii="Bell MT" w:hAnsi="Bell MT"/>
          <w:szCs w:val="24"/>
        </w:rPr>
        <w:t>, Ramos</w:t>
      </w:r>
      <w:r w:rsidRPr="00F5311F">
        <w:rPr>
          <w:rFonts w:ascii="Bell MT" w:hAnsi="Bell MT"/>
          <w:szCs w:val="24"/>
        </w:rPr>
        <w:t xml:space="preserve"> B</w:t>
      </w:r>
      <w:r w:rsidR="004D4D0F" w:rsidRPr="00F5311F">
        <w:rPr>
          <w:rFonts w:ascii="Bell MT" w:hAnsi="Bell MT"/>
          <w:szCs w:val="24"/>
        </w:rPr>
        <w:t>, Olin</w:t>
      </w:r>
      <w:r w:rsidRPr="00F5311F">
        <w:rPr>
          <w:rFonts w:ascii="Bell MT" w:hAnsi="Bell MT"/>
          <w:szCs w:val="24"/>
        </w:rPr>
        <w:t xml:space="preserve"> S</w:t>
      </w:r>
      <w:r w:rsidR="004D4D0F" w:rsidRPr="00F5311F">
        <w:rPr>
          <w:rFonts w:ascii="Bell MT" w:hAnsi="Bell MT"/>
          <w:szCs w:val="24"/>
        </w:rPr>
        <w:t>S, Jensen</w:t>
      </w:r>
      <w:r w:rsidRPr="00F5311F">
        <w:rPr>
          <w:rFonts w:ascii="Bell MT" w:hAnsi="Bell MT"/>
          <w:szCs w:val="24"/>
        </w:rPr>
        <w:t xml:space="preserve"> P</w:t>
      </w:r>
      <w:r w:rsidR="0021334D" w:rsidRPr="00F5311F">
        <w:rPr>
          <w:rFonts w:ascii="Bell MT" w:hAnsi="Bell MT"/>
          <w:szCs w:val="24"/>
        </w:rPr>
        <w:t xml:space="preserve">. </w:t>
      </w:r>
      <w:r w:rsidRPr="00F5311F">
        <w:rPr>
          <w:rFonts w:ascii="Bell MT" w:hAnsi="Bell MT"/>
          <w:szCs w:val="24"/>
        </w:rPr>
        <w:t>Poster presentation. Framework for empowering parents as change agents</w:t>
      </w:r>
      <w:r w:rsidR="0021334D" w:rsidRPr="00F5311F">
        <w:rPr>
          <w:rFonts w:ascii="Bell MT" w:hAnsi="Bell MT"/>
          <w:szCs w:val="24"/>
        </w:rPr>
        <w:t xml:space="preserve">: </w:t>
      </w:r>
      <w:r w:rsidRPr="00F5311F">
        <w:rPr>
          <w:rFonts w:ascii="Bell MT" w:hAnsi="Bell MT"/>
          <w:szCs w:val="24"/>
        </w:rPr>
        <w:t>Fr</w:t>
      </w:r>
      <w:r w:rsidR="004D4D0F" w:rsidRPr="00F5311F">
        <w:rPr>
          <w:rFonts w:ascii="Bell MT" w:hAnsi="Bell MT"/>
          <w:szCs w:val="24"/>
        </w:rPr>
        <w:t xml:space="preserve">om Science to Action. </w:t>
      </w:r>
      <w:proofErr w:type="gramStart"/>
      <w:r w:rsidRPr="00F5311F">
        <w:rPr>
          <w:rFonts w:ascii="Bell MT" w:hAnsi="Bell MT"/>
          <w:szCs w:val="24"/>
        </w:rPr>
        <w:t>National Federation of Families for Children’s Mental Health</w:t>
      </w:r>
      <w:r w:rsidR="0021334D" w:rsidRPr="00F5311F">
        <w:rPr>
          <w:rFonts w:ascii="Bell MT" w:hAnsi="Bell MT"/>
          <w:szCs w:val="24"/>
        </w:rPr>
        <w:t>.</w:t>
      </w:r>
      <w:proofErr w:type="gramEnd"/>
      <w:r w:rsidR="0021334D" w:rsidRPr="00F5311F">
        <w:rPr>
          <w:rFonts w:ascii="Bell MT" w:hAnsi="Bell MT"/>
          <w:szCs w:val="24"/>
        </w:rPr>
        <w:t xml:space="preserve"> </w:t>
      </w:r>
      <w:r w:rsidRPr="00F5311F">
        <w:rPr>
          <w:rFonts w:ascii="Bell MT" w:hAnsi="Bell MT"/>
          <w:szCs w:val="24"/>
        </w:rPr>
        <w:t>20</w:t>
      </w:r>
      <w:r w:rsidRPr="00F5311F">
        <w:rPr>
          <w:rFonts w:ascii="Bell MT" w:hAnsi="Bell MT"/>
          <w:szCs w:val="24"/>
          <w:vertAlign w:val="superscript"/>
        </w:rPr>
        <w:t>th</w:t>
      </w:r>
      <w:r w:rsidRPr="00F5311F">
        <w:rPr>
          <w:rFonts w:ascii="Bell MT" w:hAnsi="Bell MT"/>
          <w:szCs w:val="24"/>
        </w:rPr>
        <w:t xml:space="preserve"> Annual Conference, Atlanta</w:t>
      </w:r>
      <w:r w:rsidR="00A50CD8" w:rsidRPr="00F5311F">
        <w:rPr>
          <w:rFonts w:ascii="Bell MT" w:hAnsi="Bell MT"/>
          <w:szCs w:val="24"/>
        </w:rPr>
        <w:t>, GA</w:t>
      </w:r>
      <w:r w:rsidRPr="00F5311F">
        <w:rPr>
          <w:rFonts w:ascii="Bell MT" w:hAnsi="Bell MT"/>
          <w:szCs w:val="24"/>
        </w:rPr>
        <w:t>, November 2008.</w:t>
      </w:r>
    </w:p>
    <w:p w14:paraId="0F62736E" w14:textId="77777777" w:rsidR="00100960" w:rsidRPr="00F5311F" w:rsidRDefault="00100960"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ind w:left="720" w:hanging="720"/>
        <w:rPr>
          <w:rFonts w:ascii="Bell MT" w:hAnsi="Bell MT"/>
          <w:szCs w:val="24"/>
        </w:rPr>
      </w:pPr>
    </w:p>
    <w:p w14:paraId="4EF30B31" w14:textId="77777777" w:rsidR="004325C0" w:rsidRPr="00F5311F" w:rsidRDefault="004D4D0F"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ind w:left="720" w:hanging="720"/>
        <w:rPr>
          <w:rFonts w:ascii="Bell MT" w:hAnsi="Bell MT"/>
          <w:szCs w:val="24"/>
        </w:rPr>
      </w:pPr>
      <w:proofErr w:type="gramStart"/>
      <w:r w:rsidRPr="00F5311F">
        <w:rPr>
          <w:rFonts w:ascii="Bell MT" w:hAnsi="Bell MT"/>
          <w:szCs w:val="24"/>
        </w:rPr>
        <w:lastRenderedPageBreak/>
        <w:t>Olin S</w:t>
      </w:r>
      <w:r w:rsidR="00317E7F" w:rsidRPr="00F5311F">
        <w:rPr>
          <w:rFonts w:ascii="Bell MT" w:hAnsi="Bell MT"/>
          <w:szCs w:val="24"/>
        </w:rPr>
        <w:t>S, Cavaleri</w:t>
      </w:r>
      <w:r w:rsidRPr="00F5311F">
        <w:rPr>
          <w:rFonts w:ascii="Bell MT" w:hAnsi="Bell MT"/>
          <w:szCs w:val="24"/>
        </w:rPr>
        <w:t xml:space="preserve"> M, Nadeem</w:t>
      </w:r>
      <w:r w:rsidR="004325C0" w:rsidRPr="00F5311F">
        <w:rPr>
          <w:rFonts w:ascii="Bell MT" w:hAnsi="Bell MT"/>
          <w:szCs w:val="24"/>
        </w:rPr>
        <w:t xml:space="preserve"> E.</w:t>
      </w:r>
      <w:r w:rsidR="00317E7F" w:rsidRPr="00F5311F">
        <w:rPr>
          <w:rFonts w:ascii="Bell MT" w:hAnsi="Bell MT"/>
          <w:szCs w:val="24"/>
        </w:rPr>
        <w:t xml:space="preserve"> </w:t>
      </w:r>
      <w:r w:rsidR="004325C0" w:rsidRPr="00F5311F">
        <w:rPr>
          <w:rFonts w:ascii="Bell MT" w:hAnsi="Bell MT"/>
          <w:szCs w:val="24"/>
        </w:rPr>
        <w:t>Invited Presentation.</w:t>
      </w:r>
      <w:proofErr w:type="gramEnd"/>
      <w:r w:rsidR="004325C0" w:rsidRPr="00F5311F">
        <w:rPr>
          <w:rFonts w:ascii="Bell MT" w:hAnsi="Bell MT"/>
          <w:szCs w:val="24"/>
        </w:rPr>
        <w:t xml:space="preserve"> </w:t>
      </w:r>
      <w:proofErr w:type="gramStart"/>
      <w:r w:rsidR="00317E7F" w:rsidRPr="00F5311F">
        <w:rPr>
          <w:rFonts w:ascii="Bell MT" w:hAnsi="Bell MT"/>
          <w:szCs w:val="24"/>
        </w:rPr>
        <w:t>Child and Family Clinic Plus.</w:t>
      </w:r>
      <w:proofErr w:type="gramEnd"/>
      <w:r w:rsidR="004325C0" w:rsidRPr="00F5311F">
        <w:rPr>
          <w:rFonts w:ascii="Bell MT" w:hAnsi="Bell MT"/>
          <w:szCs w:val="24"/>
        </w:rPr>
        <w:t xml:space="preserve"> Division of Mental Health Services and Policy Research Weekly Series, </w:t>
      </w:r>
      <w:r w:rsidR="008C3C8E" w:rsidRPr="00F5311F">
        <w:rPr>
          <w:rFonts w:ascii="Bell MT" w:hAnsi="Bell MT"/>
          <w:szCs w:val="24"/>
        </w:rPr>
        <w:t>Columbia University, New York,</w:t>
      </w:r>
      <w:r w:rsidR="00A50CD8" w:rsidRPr="00F5311F">
        <w:rPr>
          <w:rFonts w:ascii="Bell MT" w:hAnsi="Bell MT"/>
          <w:szCs w:val="24"/>
        </w:rPr>
        <w:t xml:space="preserve"> NY,</w:t>
      </w:r>
      <w:r w:rsidR="008C3C8E" w:rsidRPr="00F5311F">
        <w:rPr>
          <w:rFonts w:ascii="Bell MT" w:hAnsi="Bell MT"/>
          <w:szCs w:val="24"/>
        </w:rPr>
        <w:t xml:space="preserve"> </w:t>
      </w:r>
      <w:r w:rsidR="004325C0" w:rsidRPr="00F5311F">
        <w:rPr>
          <w:rFonts w:ascii="Bell MT" w:hAnsi="Bell MT"/>
          <w:szCs w:val="24"/>
        </w:rPr>
        <w:t xml:space="preserve">December 2008. </w:t>
      </w:r>
    </w:p>
    <w:p w14:paraId="5D013489" w14:textId="77777777" w:rsidR="00317E7F" w:rsidRPr="00F5311F" w:rsidRDefault="00317E7F"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ind w:left="720" w:hanging="720"/>
        <w:rPr>
          <w:rFonts w:ascii="Bell MT" w:hAnsi="Bell MT"/>
          <w:szCs w:val="24"/>
        </w:rPr>
      </w:pPr>
    </w:p>
    <w:p w14:paraId="12494E87" w14:textId="77777777" w:rsidR="00100960" w:rsidRPr="00F5311F" w:rsidRDefault="004D4D0F"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ind w:left="720" w:hanging="720"/>
        <w:rPr>
          <w:rFonts w:ascii="Bell MT" w:hAnsi="Bell MT"/>
          <w:szCs w:val="24"/>
        </w:rPr>
      </w:pPr>
      <w:proofErr w:type="gramStart"/>
      <w:r w:rsidRPr="00F5311F">
        <w:rPr>
          <w:rFonts w:ascii="Bell MT" w:hAnsi="Bell MT"/>
          <w:szCs w:val="24"/>
        </w:rPr>
        <w:t xml:space="preserve">Wisdom </w:t>
      </w:r>
      <w:r w:rsidR="00100960" w:rsidRPr="00F5311F">
        <w:rPr>
          <w:rFonts w:ascii="Bell MT" w:hAnsi="Bell MT"/>
          <w:szCs w:val="24"/>
        </w:rPr>
        <w:t>JP, Olin S, Shorter P, Burton</w:t>
      </w:r>
      <w:r w:rsidRPr="00F5311F">
        <w:rPr>
          <w:rFonts w:ascii="Bell MT" w:hAnsi="Bell MT"/>
          <w:szCs w:val="24"/>
        </w:rPr>
        <w:t xml:space="preserve"> G</w:t>
      </w:r>
      <w:r w:rsidR="00100960" w:rsidRPr="00F5311F">
        <w:rPr>
          <w:rFonts w:ascii="Bell MT" w:hAnsi="Bell MT"/>
          <w:szCs w:val="24"/>
        </w:rPr>
        <w:t>, Hoagwood, KE.</w:t>
      </w:r>
      <w:proofErr w:type="gramEnd"/>
      <w:r w:rsidR="00100960" w:rsidRPr="00F5311F">
        <w:rPr>
          <w:rFonts w:ascii="Bell MT" w:hAnsi="Bell MT"/>
          <w:szCs w:val="24"/>
        </w:rPr>
        <w:t xml:space="preserve"> Poster Presentation. </w:t>
      </w:r>
      <w:r w:rsidR="00100960" w:rsidRPr="00F5311F">
        <w:rPr>
          <w:rFonts w:ascii="Bell MT" w:hAnsi="Bell MT"/>
          <w:bCs/>
          <w:szCs w:val="24"/>
        </w:rPr>
        <w:t>Methodological Issues in Qualitative Health Research: I</w:t>
      </w:r>
      <w:r w:rsidR="00100960" w:rsidRPr="00F5311F">
        <w:rPr>
          <w:rFonts w:ascii="Bell MT" w:hAnsi="Bell MT"/>
          <w:szCs w:val="24"/>
        </w:rPr>
        <w:t>ssues and new directions in data collection</w:t>
      </w:r>
      <w:r w:rsidR="0021334D" w:rsidRPr="00F5311F">
        <w:rPr>
          <w:rFonts w:ascii="Bell MT" w:hAnsi="Bell MT"/>
          <w:szCs w:val="24"/>
        </w:rPr>
        <w:t xml:space="preserve">. </w:t>
      </w:r>
      <w:r w:rsidR="00100960" w:rsidRPr="00F5311F">
        <w:rPr>
          <w:rFonts w:ascii="Bell MT" w:hAnsi="Bell MT"/>
          <w:szCs w:val="24"/>
        </w:rPr>
        <w:t>Qualitative Health Research Conference, British Columbia, Canada, October 2009</w:t>
      </w:r>
      <w:r w:rsidR="0021334D" w:rsidRPr="00F5311F">
        <w:rPr>
          <w:rFonts w:ascii="Bell MT" w:hAnsi="Bell MT"/>
          <w:szCs w:val="24"/>
        </w:rPr>
        <w:t xml:space="preserve">. </w:t>
      </w:r>
    </w:p>
    <w:p w14:paraId="215653F5" w14:textId="77777777" w:rsidR="00317E7F" w:rsidRPr="00F5311F" w:rsidRDefault="00317E7F"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p>
    <w:p w14:paraId="07DF995A" w14:textId="2426CE97" w:rsidR="00317E7F" w:rsidRPr="00F5311F" w:rsidRDefault="00BF22E8" w:rsidP="00100960">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rPr>
          <w:rFonts w:ascii="Bell MT" w:hAnsi="Bell MT"/>
          <w:szCs w:val="24"/>
        </w:rPr>
      </w:pPr>
      <w:r w:rsidRPr="00F5311F">
        <w:rPr>
          <w:rFonts w:ascii="Bell MT" w:hAnsi="Bell MT"/>
          <w:szCs w:val="24"/>
        </w:rPr>
        <w:t>Olin S</w:t>
      </w:r>
      <w:r w:rsidR="00100960" w:rsidRPr="00F5311F">
        <w:rPr>
          <w:rFonts w:ascii="Bell MT" w:hAnsi="Bell MT"/>
          <w:szCs w:val="24"/>
        </w:rPr>
        <w:t xml:space="preserve">S. Family to Family Support: </w:t>
      </w:r>
      <w:r w:rsidR="00317E7F" w:rsidRPr="00F5311F">
        <w:rPr>
          <w:rFonts w:ascii="Bell MT" w:hAnsi="Bell MT"/>
          <w:szCs w:val="24"/>
        </w:rPr>
        <w:t>A Research Synthesis.</w:t>
      </w:r>
      <w:r w:rsidR="00100960" w:rsidRPr="00F5311F">
        <w:rPr>
          <w:rFonts w:ascii="Bell MT" w:hAnsi="Bell MT"/>
          <w:szCs w:val="24"/>
        </w:rPr>
        <w:t xml:space="preserve"> Georgetown University Center for </w:t>
      </w:r>
    </w:p>
    <w:p w14:paraId="280ABFC7" w14:textId="77777777" w:rsidR="00100960" w:rsidRPr="00F5311F" w:rsidRDefault="00100960" w:rsidP="00317E7F">
      <w:pPr>
        <w:pStyle w:val="Default"/>
        <w:tabs>
          <w:tab w:val="left" w:pos="720"/>
          <w:tab w:val="left" w:pos="1440"/>
          <w:tab w:val="left" w:pos="1800"/>
          <w:tab w:val="left" w:pos="2160"/>
          <w:tab w:val="left" w:pos="2520"/>
          <w:tab w:val="left" w:pos="2880"/>
          <w:tab w:val="left" w:pos="3240"/>
          <w:tab w:val="left" w:pos="3600"/>
          <w:tab w:val="left" w:pos="3960"/>
          <w:tab w:val="left" w:pos="4320"/>
          <w:tab w:val="left" w:pos="4680"/>
        </w:tabs>
        <w:ind w:left="720"/>
        <w:rPr>
          <w:rFonts w:ascii="Bell MT" w:hAnsi="Bell MT"/>
          <w:szCs w:val="24"/>
        </w:rPr>
      </w:pPr>
      <w:r w:rsidRPr="00F5311F">
        <w:rPr>
          <w:rFonts w:ascii="Bell MT" w:hAnsi="Bell MT"/>
          <w:szCs w:val="24"/>
        </w:rPr>
        <w:t>Child and Human Development</w:t>
      </w:r>
      <w:r w:rsidR="0021334D" w:rsidRPr="00F5311F">
        <w:rPr>
          <w:rFonts w:ascii="Bell MT" w:hAnsi="Bell MT"/>
          <w:szCs w:val="24"/>
        </w:rPr>
        <w:t xml:space="preserve">. </w:t>
      </w:r>
      <w:r w:rsidRPr="00F5311F">
        <w:rPr>
          <w:rFonts w:ascii="Bell MT" w:hAnsi="Bell MT"/>
          <w:szCs w:val="24"/>
        </w:rPr>
        <w:t xml:space="preserve">The National </w:t>
      </w:r>
      <w:r w:rsidR="00317E7F" w:rsidRPr="00F5311F">
        <w:rPr>
          <w:rFonts w:ascii="Bell MT" w:hAnsi="Bell MT"/>
          <w:szCs w:val="24"/>
        </w:rPr>
        <w:t xml:space="preserve">Technical Assistance Center for </w:t>
      </w:r>
      <w:r w:rsidRPr="00F5311F">
        <w:rPr>
          <w:rFonts w:ascii="Bell MT" w:hAnsi="Bell MT"/>
          <w:szCs w:val="24"/>
        </w:rPr>
        <w:t>Chil</w:t>
      </w:r>
      <w:r w:rsidR="00317E7F" w:rsidRPr="00F5311F">
        <w:rPr>
          <w:rFonts w:ascii="Bell MT" w:hAnsi="Bell MT"/>
          <w:szCs w:val="24"/>
        </w:rPr>
        <w:t>dren's Mental Health</w:t>
      </w:r>
      <w:r w:rsidR="008C3C8E" w:rsidRPr="00F5311F">
        <w:rPr>
          <w:rFonts w:ascii="Bell MT" w:hAnsi="Bell MT"/>
          <w:szCs w:val="24"/>
        </w:rPr>
        <w:t>, Washington, DC,</w:t>
      </w:r>
      <w:r w:rsidR="00317E7F" w:rsidRPr="00F5311F">
        <w:rPr>
          <w:rFonts w:ascii="Bell MT" w:hAnsi="Bell MT"/>
          <w:szCs w:val="24"/>
        </w:rPr>
        <w:t xml:space="preserve"> April</w:t>
      </w:r>
      <w:r w:rsidRPr="00F5311F">
        <w:rPr>
          <w:rFonts w:ascii="Bell MT" w:hAnsi="Bell MT"/>
          <w:szCs w:val="24"/>
        </w:rPr>
        <w:t xml:space="preserve"> 2010.</w:t>
      </w:r>
    </w:p>
    <w:p w14:paraId="3F6C03F8" w14:textId="77777777" w:rsidR="0021334D" w:rsidRPr="00F5311F" w:rsidRDefault="0021334D">
      <w:pPr>
        <w:ind w:right="-720"/>
        <w:rPr>
          <w:rFonts w:ascii="Bell MT" w:hAnsi="Bell MT"/>
          <w:szCs w:val="24"/>
        </w:rPr>
      </w:pPr>
    </w:p>
    <w:p w14:paraId="2DE1104B" w14:textId="77777777" w:rsidR="0021334D" w:rsidRPr="00F5311F" w:rsidRDefault="0021334D" w:rsidP="00EF50BD">
      <w:pPr>
        <w:ind w:left="720" w:hanging="720"/>
        <w:rPr>
          <w:rFonts w:ascii="Bell MT" w:hAnsi="Bell MT"/>
          <w:szCs w:val="24"/>
        </w:rPr>
      </w:pPr>
      <w:r w:rsidRPr="00F5311F">
        <w:rPr>
          <w:rFonts w:ascii="Bell MT" w:hAnsi="Bell MT"/>
          <w:szCs w:val="24"/>
        </w:rPr>
        <w:t>Hoagwood KE, Olin SS, McHugh M, Burton G, Craig N, Kuppinger, A. Informational Briefing on A New Study with HCBS Waiver Programs: Improving Family-to-Family Servic</w:t>
      </w:r>
      <w:r w:rsidR="00982B25" w:rsidRPr="00F5311F">
        <w:rPr>
          <w:rFonts w:ascii="Bell MT" w:hAnsi="Bell MT"/>
          <w:szCs w:val="24"/>
        </w:rPr>
        <w:t xml:space="preserve">es in Children’s Mental Health. New York State Coalition for Children’s Mental Health Services, </w:t>
      </w:r>
      <w:r w:rsidRPr="00F5311F">
        <w:rPr>
          <w:rFonts w:ascii="Bell MT" w:hAnsi="Bell MT"/>
          <w:szCs w:val="24"/>
        </w:rPr>
        <w:t xml:space="preserve">Saratoga Springs, </w:t>
      </w:r>
      <w:r w:rsidR="00E07839" w:rsidRPr="00F5311F">
        <w:rPr>
          <w:rFonts w:ascii="Bell MT" w:hAnsi="Bell MT"/>
          <w:szCs w:val="24"/>
        </w:rPr>
        <w:t>N</w:t>
      </w:r>
      <w:r w:rsidR="00A50CD8" w:rsidRPr="00F5311F">
        <w:rPr>
          <w:rFonts w:ascii="Bell MT" w:hAnsi="Bell MT"/>
          <w:szCs w:val="24"/>
        </w:rPr>
        <w:t>Y</w:t>
      </w:r>
      <w:r w:rsidR="00E07839" w:rsidRPr="00F5311F">
        <w:rPr>
          <w:rFonts w:ascii="Bell MT" w:hAnsi="Bell MT"/>
          <w:szCs w:val="24"/>
        </w:rPr>
        <w:t xml:space="preserve">, </w:t>
      </w:r>
      <w:r w:rsidRPr="00F5311F">
        <w:rPr>
          <w:rFonts w:ascii="Bell MT" w:hAnsi="Bell MT"/>
          <w:szCs w:val="24"/>
        </w:rPr>
        <w:t>December 2010.</w:t>
      </w:r>
    </w:p>
    <w:p w14:paraId="2E3AE6DD" w14:textId="77777777" w:rsidR="00BF36AF" w:rsidRPr="00F5311F" w:rsidRDefault="00BF36AF" w:rsidP="00982B25">
      <w:pPr>
        <w:ind w:left="720" w:right="-720" w:hanging="720"/>
        <w:rPr>
          <w:rFonts w:ascii="Bell MT" w:hAnsi="Bell MT"/>
          <w:szCs w:val="24"/>
        </w:rPr>
      </w:pPr>
    </w:p>
    <w:p w14:paraId="24B7690E" w14:textId="61F12BA0" w:rsidR="008C3C8E" w:rsidRPr="00F5311F" w:rsidRDefault="00BF22E8" w:rsidP="00BF36AF">
      <w:pPr>
        <w:ind w:left="720" w:hanging="720"/>
        <w:rPr>
          <w:rFonts w:ascii="Bell MT" w:hAnsi="Bell MT" w:cs="Arial"/>
          <w:color w:val="000000"/>
          <w:szCs w:val="24"/>
        </w:rPr>
      </w:pPr>
      <w:proofErr w:type="gramStart"/>
      <w:r w:rsidRPr="00F5311F">
        <w:rPr>
          <w:rFonts w:ascii="Bell MT" w:hAnsi="Bell MT" w:cs="Arial"/>
          <w:bCs/>
          <w:color w:val="000000"/>
          <w:szCs w:val="24"/>
        </w:rPr>
        <w:t xml:space="preserve">Olin S </w:t>
      </w:r>
      <w:proofErr w:type="spellStart"/>
      <w:r w:rsidRPr="00F5311F">
        <w:rPr>
          <w:rFonts w:ascii="Bell MT" w:hAnsi="Bell MT" w:cs="Arial"/>
          <w:bCs/>
          <w:color w:val="000000"/>
          <w:szCs w:val="24"/>
        </w:rPr>
        <w:t>S</w:t>
      </w:r>
      <w:proofErr w:type="spellEnd"/>
      <w:r w:rsidRPr="00F5311F">
        <w:rPr>
          <w:rFonts w:ascii="Bell MT" w:hAnsi="Bell MT" w:cs="Arial"/>
          <w:color w:val="000000"/>
          <w:szCs w:val="24"/>
        </w:rPr>
        <w:t>, Shen S, Rodriguez J</w:t>
      </w:r>
      <w:r w:rsidR="00BF36AF" w:rsidRPr="00F5311F">
        <w:rPr>
          <w:rFonts w:ascii="Bell MT" w:hAnsi="Bell MT" w:cs="Arial"/>
          <w:color w:val="000000"/>
          <w:szCs w:val="24"/>
        </w:rPr>
        <w:t xml:space="preserve">, </w:t>
      </w:r>
      <w:r w:rsidRPr="00F5311F">
        <w:rPr>
          <w:rFonts w:ascii="Bell MT" w:hAnsi="Bell MT" w:cs="Arial"/>
          <w:bCs/>
          <w:color w:val="000000"/>
          <w:szCs w:val="24"/>
        </w:rPr>
        <w:t>Burton G</w:t>
      </w:r>
      <w:r w:rsidRPr="00F5311F">
        <w:rPr>
          <w:rFonts w:ascii="Bell MT" w:hAnsi="Bell MT" w:cs="Arial"/>
          <w:color w:val="000000"/>
          <w:szCs w:val="24"/>
        </w:rPr>
        <w:t>, Kuppinger A</w:t>
      </w:r>
      <w:r w:rsidR="00BF36AF" w:rsidRPr="00F5311F">
        <w:rPr>
          <w:rFonts w:ascii="Bell MT" w:hAnsi="Bell MT" w:cs="Arial"/>
          <w:color w:val="000000"/>
          <w:szCs w:val="24"/>
        </w:rPr>
        <w:t xml:space="preserve">, &amp; </w:t>
      </w:r>
      <w:r w:rsidRPr="00F5311F">
        <w:rPr>
          <w:rFonts w:ascii="Bell MT" w:hAnsi="Bell MT" w:cs="Arial"/>
          <w:bCs/>
          <w:color w:val="000000"/>
          <w:szCs w:val="24"/>
        </w:rPr>
        <w:t>Hoagwood K</w:t>
      </w:r>
      <w:r w:rsidR="00BF36AF" w:rsidRPr="00F5311F">
        <w:rPr>
          <w:rFonts w:ascii="Bell MT" w:hAnsi="Bell MT" w:cs="Arial"/>
          <w:bCs/>
          <w:color w:val="000000"/>
          <w:szCs w:val="24"/>
        </w:rPr>
        <w:t>E.</w:t>
      </w:r>
      <w:proofErr w:type="gramEnd"/>
      <w:r w:rsidR="00BF36AF" w:rsidRPr="00F5311F">
        <w:rPr>
          <w:rFonts w:ascii="Bell MT" w:hAnsi="Bell MT" w:cs="Arial"/>
          <w:color w:val="000000"/>
          <w:szCs w:val="24"/>
        </w:rPr>
        <w:t xml:space="preserve"> Psychological characteristics of caregivers who use family advocate services over six months. Poster presented at the 21</w:t>
      </w:r>
      <w:r w:rsidR="00BF36AF" w:rsidRPr="00F5311F">
        <w:rPr>
          <w:rFonts w:ascii="Bell MT" w:hAnsi="Bell MT" w:cs="Arial"/>
          <w:color w:val="000000"/>
          <w:szCs w:val="24"/>
          <w:vertAlign w:val="superscript"/>
        </w:rPr>
        <w:t>st</w:t>
      </w:r>
      <w:r w:rsidR="00BF36AF" w:rsidRPr="00F5311F">
        <w:rPr>
          <w:rFonts w:ascii="Bell MT" w:hAnsi="Bell MT" w:cs="Arial"/>
          <w:color w:val="000000"/>
          <w:szCs w:val="24"/>
        </w:rPr>
        <w:t xml:space="preserve"> NIMH Conference on Mental Health Services Research, Washington, DC</w:t>
      </w:r>
      <w:r w:rsidR="008C3C8E" w:rsidRPr="00F5311F">
        <w:rPr>
          <w:rFonts w:ascii="Bell MT" w:hAnsi="Bell MT" w:cs="Arial"/>
          <w:color w:val="000000"/>
          <w:szCs w:val="24"/>
        </w:rPr>
        <w:t>, July 2011</w:t>
      </w:r>
      <w:r w:rsidR="00BF36AF" w:rsidRPr="00F5311F">
        <w:rPr>
          <w:rFonts w:ascii="Bell MT" w:hAnsi="Bell MT" w:cs="Arial"/>
          <w:color w:val="000000"/>
          <w:szCs w:val="24"/>
        </w:rPr>
        <w:t>.</w:t>
      </w:r>
    </w:p>
    <w:p w14:paraId="2B45FD7A" w14:textId="77777777" w:rsidR="00BF36AF" w:rsidRPr="00F5311F" w:rsidRDefault="00BF36AF" w:rsidP="00BF36AF">
      <w:pPr>
        <w:ind w:left="720" w:hanging="720"/>
        <w:rPr>
          <w:rFonts w:ascii="Bell MT" w:hAnsi="Bell MT" w:cs="Arial"/>
          <w:color w:val="000000"/>
          <w:szCs w:val="24"/>
        </w:rPr>
      </w:pPr>
    </w:p>
    <w:p w14:paraId="3719FE6C" w14:textId="276FCA5B" w:rsidR="00BF36AF" w:rsidRPr="00F5311F" w:rsidRDefault="00BF22E8" w:rsidP="00BF36AF">
      <w:pPr>
        <w:ind w:left="720" w:hanging="720"/>
        <w:rPr>
          <w:rFonts w:ascii="Bell MT" w:hAnsi="Bell MT" w:cs="Arial"/>
          <w:color w:val="000000"/>
          <w:szCs w:val="24"/>
        </w:rPr>
      </w:pPr>
      <w:r w:rsidRPr="00F5311F">
        <w:rPr>
          <w:rFonts w:ascii="Bell MT" w:hAnsi="Bell MT" w:cs="Arial"/>
          <w:color w:val="000000"/>
          <w:szCs w:val="24"/>
        </w:rPr>
        <w:t>Green JG, Gruber M</w:t>
      </w:r>
      <w:r w:rsidR="00BF36AF" w:rsidRPr="00F5311F">
        <w:rPr>
          <w:rFonts w:ascii="Bell MT" w:hAnsi="Bell MT" w:cs="Arial"/>
          <w:color w:val="000000"/>
          <w:szCs w:val="24"/>
        </w:rPr>
        <w:t xml:space="preserve">, </w:t>
      </w:r>
      <w:r w:rsidRPr="00F5311F">
        <w:rPr>
          <w:rFonts w:ascii="Bell MT" w:hAnsi="Bell MT" w:cs="Arial"/>
          <w:bCs/>
          <w:color w:val="000000"/>
          <w:szCs w:val="24"/>
        </w:rPr>
        <w:t>Hoagwood KE</w:t>
      </w:r>
      <w:r w:rsidRPr="00F5311F">
        <w:rPr>
          <w:rFonts w:ascii="Bell MT" w:hAnsi="Bell MT" w:cs="Arial"/>
          <w:color w:val="000000"/>
          <w:szCs w:val="24"/>
        </w:rPr>
        <w:t>, Leaf P,</w:t>
      </w:r>
      <w:r w:rsidR="00BF36AF" w:rsidRPr="00F5311F">
        <w:rPr>
          <w:rFonts w:ascii="Bell MT" w:hAnsi="Bell MT" w:cs="Arial"/>
          <w:color w:val="000000"/>
          <w:szCs w:val="24"/>
        </w:rPr>
        <w:t xml:space="preserve"> </w:t>
      </w:r>
      <w:r w:rsidRPr="00F5311F">
        <w:rPr>
          <w:rFonts w:ascii="Bell MT" w:hAnsi="Bell MT" w:cs="Arial"/>
          <w:color w:val="000000"/>
          <w:szCs w:val="24"/>
        </w:rPr>
        <w:t>McLaughlin K</w:t>
      </w:r>
      <w:r w:rsidR="00BF36AF" w:rsidRPr="00F5311F">
        <w:rPr>
          <w:rFonts w:ascii="Bell MT" w:hAnsi="Bell MT" w:cs="Arial"/>
          <w:color w:val="000000"/>
          <w:szCs w:val="24"/>
        </w:rPr>
        <w:t xml:space="preserve">, </w:t>
      </w:r>
      <w:r w:rsidRPr="00F5311F">
        <w:rPr>
          <w:rFonts w:ascii="Bell MT" w:hAnsi="Bell MT" w:cs="Arial"/>
          <w:bCs/>
          <w:color w:val="000000"/>
          <w:szCs w:val="24"/>
        </w:rPr>
        <w:t>Olin SS</w:t>
      </w:r>
      <w:r w:rsidR="00BF36AF" w:rsidRPr="00F5311F">
        <w:rPr>
          <w:rFonts w:ascii="Bell MT" w:hAnsi="Bell MT" w:cs="Arial"/>
          <w:color w:val="000000"/>
          <w:szCs w:val="24"/>
        </w:rPr>
        <w:t>, &amp; Kessler</w:t>
      </w:r>
      <w:r w:rsidR="008C3C8E" w:rsidRPr="00F5311F">
        <w:rPr>
          <w:rFonts w:ascii="Bell MT" w:hAnsi="Bell MT" w:cs="Arial"/>
          <w:color w:val="000000"/>
          <w:szCs w:val="24"/>
        </w:rPr>
        <w:t xml:space="preserve"> R. </w:t>
      </w:r>
      <w:r w:rsidR="00BF36AF" w:rsidRPr="00F5311F">
        <w:rPr>
          <w:rFonts w:ascii="Bell MT" w:hAnsi="Bell MT" w:cs="Arial"/>
          <w:color w:val="000000"/>
          <w:szCs w:val="24"/>
        </w:rPr>
        <w:t>School factors associated with adolescent mental health service use. Poster presented at the 21</w:t>
      </w:r>
      <w:r w:rsidR="00BF36AF" w:rsidRPr="00F5311F">
        <w:rPr>
          <w:rFonts w:ascii="Bell MT" w:hAnsi="Bell MT" w:cs="Arial"/>
          <w:color w:val="000000"/>
          <w:szCs w:val="24"/>
          <w:vertAlign w:val="superscript"/>
        </w:rPr>
        <w:t>st</w:t>
      </w:r>
      <w:r w:rsidR="00BF36AF" w:rsidRPr="00F5311F">
        <w:rPr>
          <w:rFonts w:ascii="Bell MT" w:hAnsi="Bell MT" w:cs="Arial"/>
          <w:color w:val="000000"/>
          <w:szCs w:val="24"/>
        </w:rPr>
        <w:t xml:space="preserve"> NIMH Conference on Mental Health Serv</w:t>
      </w:r>
      <w:r w:rsidR="008C3C8E" w:rsidRPr="00F5311F">
        <w:rPr>
          <w:rFonts w:ascii="Bell MT" w:hAnsi="Bell MT" w:cs="Arial"/>
          <w:color w:val="000000"/>
          <w:szCs w:val="24"/>
        </w:rPr>
        <w:t>ices Research, Washington, DC, July 2011.</w:t>
      </w:r>
    </w:p>
    <w:p w14:paraId="7B424B8C" w14:textId="77777777" w:rsidR="00BF36AF" w:rsidRPr="00F5311F" w:rsidRDefault="00BF36AF" w:rsidP="00BF36AF">
      <w:pPr>
        <w:ind w:left="720" w:hanging="720"/>
        <w:rPr>
          <w:rFonts w:ascii="Bell MT" w:hAnsi="Bell MT" w:cs="Arial"/>
          <w:bCs/>
          <w:color w:val="000000"/>
          <w:szCs w:val="24"/>
        </w:rPr>
      </w:pPr>
    </w:p>
    <w:p w14:paraId="395943A7" w14:textId="352D3BA7" w:rsidR="00BF36AF" w:rsidRPr="00F5311F" w:rsidRDefault="00BF22E8" w:rsidP="00BF36AF">
      <w:pPr>
        <w:ind w:left="720" w:hanging="720"/>
        <w:rPr>
          <w:rFonts w:ascii="Bell MT" w:hAnsi="Bell MT" w:cs="Arial"/>
          <w:color w:val="000000"/>
          <w:szCs w:val="24"/>
        </w:rPr>
      </w:pPr>
      <w:proofErr w:type="gramStart"/>
      <w:r w:rsidRPr="00F5311F">
        <w:rPr>
          <w:rFonts w:ascii="Bell MT" w:hAnsi="Bell MT" w:cs="Arial"/>
          <w:bCs/>
          <w:color w:val="000000"/>
          <w:szCs w:val="24"/>
        </w:rPr>
        <w:t>Hoagwood KE</w:t>
      </w:r>
      <w:r w:rsidR="00BF36AF" w:rsidRPr="00F5311F">
        <w:rPr>
          <w:rFonts w:ascii="Bell MT" w:hAnsi="Bell MT" w:cs="Arial"/>
          <w:color w:val="000000"/>
          <w:szCs w:val="24"/>
        </w:rPr>
        <w:t xml:space="preserve">, </w:t>
      </w:r>
      <w:r w:rsidRPr="00F5311F">
        <w:rPr>
          <w:rFonts w:ascii="Bell MT" w:hAnsi="Bell MT" w:cs="Arial"/>
          <w:bCs/>
          <w:color w:val="000000"/>
          <w:szCs w:val="24"/>
        </w:rPr>
        <w:t>Olin SS</w:t>
      </w:r>
      <w:r w:rsidR="00BF36AF" w:rsidRPr="00F5311F">
        <w:rPr>
          <w:rFonts w:ascii="Bell MT" w:hAnsi="Bell MT" w:cs="Arial"/>
          <w:color w:val="000000"/>
          <w:szCs w:val="24"/>
        </w:rPr>
        <w:t xml:space="preserve">, &amp; </w:t>
      </w:r>
      <w:r w:rsidR="00BF36AF" w:rsidRPr="00F5311F">
        <w:rPr>
          <w:rFonts w:ascii="Bell MT" w:hAnsi="Bell MT" w:cs="Arial"/>
          <w:bCs/>
          <w:color w:val="000000"/>
          <w:szCs w:val="24"/>
        </w:rPr>
        <w:t>Cav</w:t>
      </w:r>
      <w:r w:rsidRPr="00F5311F">
        <w:rPr>
          <w:rFonts w:ascii="Bell MT" w:hAnsi="Bell MT" w:cs="Arial"/>
          <w:bCs/>
          <w:color w:val="000000"/>
          <w:szCs w:val="24"/>
        </w:rPr>
        <w:t>aleri M</w:t>
      </w:r>
      <w:r w:rsidR="00BF36AF" w:rsidRPr="00F5311F">
        <w:rPr>
          <w:rFonts w:ascii="Bell MT" w:hAnsi="Bell MT" w:cs="Arial"/>
          <w:bCs/>
          <w:color w:val="000000"/>
          <w:szCs w:val="24"/>
        </w:rPr>
        <w:t>A.</w:t>
      </w:r>
      <w:proofErr w:type="gramEnd"/>
      <w:r w:rsidR="00BF36AF" w:rsidRPr="00F5311F">
        <w:rPr>
          <w:rFonts w:ascii="Bell MT" w:hAnsi="Bell MT" w:cs="Arial"/>
          <w:bCs/>
          <w:color w:val="000000"/>
          <w:szCs w:val="24"/>
        </w:rPr>
        <w:t xml:space="preserve"> </w:t>
      </w:r>
      <w:r w:rsidR="00BF36AF" w:rsidRPr="00F5311F">
        <w:rPr>
          <w:rFonts w:ascii="Bell MT" w:hAnsi="Bell MT" w:cs="Arial"/>
          <w:color w:val="000000"/>
          <w:szCs w:val="24"/>
        </w:rPr>
        <w:t>Family peer service providers: Core components, service models, and research needs. Symposium presented at the 21</w:t>
      </w:r>
      <w:r w:rsidR="00BF36AF" w:rsidRPr="00F5311F">
        <w:rPr>
          <w:rFonts w:ascii="Bell MT" w:hAnsi="Bell MT" w:cs="Arial"/>
          <w:color w:val="000000"/>
          <w:szCs w:val="24"/>
          <w:vertAlign w:val="superscript"/>
        </w:rPr>
        <w:t>st</w:t>
      </w:r>
      <w:r w:rsidR="00BF36AF" w:rsidRPr="00F5311F">
        <w:rPr>
          <w:rFonts w:ascii="Bell MT" w:hAnsi="Bell MT" w:cs="Arial"/>
          <w:color w:val="000000"/>
          <w:szCs w:val="24"/>
        </w:rPr>
        <w:t xml:space="preserve"> NIMH Conference on Mental Health Services Research, Washington, DC</w:t>
      </w:r>
      <w:r w:rsidR="008C3C8E" w:rsidRPr="00F5311F">
        <w:rPr>
          <w:rFonts w:ascii="Bell MT" w:hAnsi="Bell MT" w:cs="Arial"/>
          <w:color w:val="000000"/>
          <w:szCs w:val="24"/>
        </w:rPr>
        <w:t>, July 2011</w:t>
      </w:r>
      <w:r w:rsidR="00BF36AF" w:rsidRPr="00F5311F">
        <w:rPr>
          <w:rFonts w:ascii="Bell MT" w:hAnsi="Bell MT" w:cs="Arial"/>
          <w:color w:val="000000"/>
          <w:szCs w:val="24"/>
        </w:rPr>
        <w:t>.</w:t>
      </w:r>
    </w:p>
    <w:p w14:paraId="30853902" w14:textId="77777777" w:rsidR="00BF36AF" w:rsidRPr="00F5311F" w:rsidRDefault="00BF36AF" w:rsidP="00BF36AF">
      <w:pPr>
        <w:ind w:left="720" w:hanging="720"/>
        <w:rPr>
          <w:rFonts w:ascii="Bell MT" w:hAnsi="Bell MT" w:cs="Arial"/>
          <w:color w:val="000000"/>
          <w:szCs w:val="24"/>
        </w:rPr>
      </w:pPr>
    </w:p>
    <w:p w14:paraId="01E8C551" w14:textId="274BE034" w:rsidR="00BF36AF" w:rsidRPr="00F5311F" w:rsidRDefault="00BF22E8" w:rsidP="00BF36AF">
      <w:pPr>
        <w:ind w:left="720" w:hanging="720"/>
        <w:rPr>
          <w:rFonts w:ascii="Bell MT" w:hAnsi="Bell MT" w:cs="Arial"/>
          <w:color w:val="000000"/>
          <w:szCs w:val="24"/>
        </w:rPr>
      </w:pPr>
      <w:proofErr w:type="gramStart"/>
      <w:r w:rsidRPr="00F5311F">
        <w:rPr>
          <w:rFonts w:ascii="Bell MT" w:hAnsi="Bell MT" w:cs="Arial"/>
          <w:bCs/>
          <w:color w:val="000000"/>
          <w:szCs w:val="24"/>
        </w:rPr>
        <w:t>Wisdom JP</w:t>
      </w:r>
      <w:r w:rsidR="00BF36AF" w:rsidRPr="00F5311F">
        <w:rPr>
          <w:rFonts w:ascii="Bell MT" w:hAnsi="Bell MT" w:cs="Arial"/>
          <w:color w:val="000000"/>
          <w:szCs w:val="24"/>
        </w:rPr>
        <w:t xml:space="preserve">, </w:t>
      </w:r>
      <w:r w:rsidRPr="00F5311F">
        <w:rPr>
          <w:rFonts w:ascii="Bell MT" w:hAnsi="Bell MT" w:cs="Arial"/>
          <w:bCs/>
          <w:color w:val="000000"/>
          <w:szCs w:val="24"/>
        </w:rPr>
        <w:t>Olin SS</w:t>
      </w:r>
      <w:r w:rsidR="00BF36AF" w:rsidRPr="00F5311F">
        <w:rPr>
          <w:rFonts w:ascii="Bell MT" w:hAnsi="Bell MT" w:cs="Arial"/>
          <w:color w:val="000000"/>
          <w:szCs w:val="24"/>
        </w:rPr>
        <w:t xml:space="preserve">, </w:t>
      </w:r>
      <w:r w:rsidRPr="00F5311F">
        <w:rPr>
          <w:rFonts w:ascii="Bell MT" w:hAnsi="Bell MT" w:cs="Arial"/>
          <w:bCs/>
          <w:color w:val="000000"/>
          <w:szCs w:val="24"/>
        </w:rPr>
        <w:t>Burton G</w:t>
      </w:r>
      <w:r w:rsidR="00BF36AF" w:rsidRPr="00F5311F">
        <w:rPr>
          <w:rFonts w:ascii="Bell MT" w:hAnsi="Bell MT" w:cs="Arial"/>
          <w:color w:val="000000"/>
          <w:szCs w:val="24"/>
        </w:rPr>
        <w:t>, Shorter</w:t>
      </w:r>
      <w:r w:rsidRPr="00F5311F">
        <w:rPr>
          <w:rFonts w:ascii="Bell MT" w:hAnsi="Bell MT" w:cs="Arial"/>
          <w:color w:val="000000"/>
          <w:szCs w:val="24"/>
        </w:rPr>
        <w:t xml:space="preserve"> P</w:t>
      </w:r>
      <w:r w:rsidR="00BF36AF" w:rsidRPr="00F5311F">
        <w:rPr>
          <w:rFonts w:ascii="Bell MT" w:hAnsi="Bell MT" w:cs="Arial"/>
          <w:color w:val="000000"/>
          <w:szCs w:val="24"/>
        </w:rPr>
        <w:t xml:space="preserve">, &amp; </w:t>
      </w:r>
      <w:r w:rsidRPr="00F5311F">
        <w:rPr>
          <w:rFonts w:ascii="Bell MT" w:hAnsi="Bell MT" w:cs="Arial"/>
          <w:bCs/>
          <w:color w:val="000000"/>
          <w:szCs w:val="24"/>
        </w:rPr>
        <w:t>Hoagwood K</w:t>
      </w:r>
      <w:r w:rsidR="00BF36AF" w:rsidRPr="00F5311F">
        <w:rPr>
          <w:rFonts w:ascii="Bell MT" w:hAnsi="Bell MT" w:cs="Arial"/>
          <w:bCs/>
          <w:color w:val="000000"/>
          <w:szCs w:val="24"/>
        </w:rPr>
        <w:t>E.</w:t>
      </w:r>
      <w:proofErr w:type="gramEnd"/>
      <w:r w:rsidR="00BF36AF" w:rsidRPr="00F5311F">
        <w:rPr>
          <w:rFonts w:ascii="Bell MT" w:hAnsi="Bell MT" w:cs="Arial"/>
          <w:bCs/>
          <w:color w:val="000000"/>
          <w:szCs w:val="24"/>
        </w:rPr>
        <w:t xml:space="preserve"> </w:t>
      </w:r>
      <w:r w:rsidR="00BF36AF" w:rsidRPr="00F5311F">
        <w:rPr>
          <w:rFonts w:ascii="Bell MT" w:hAnsi="Bell MT" w:cs="Arial"/>
          <w:color w:val="000000"/>
          <w:szCs w:val="24"/>
        </w:rPr>
        <w:t>The standardized parent walk-through: A novel method to study process and content of family peer-to-peer services.</w:t>
      </w:r>
      <w:r w:rsidR="008C3C8E" w:rsidRPr="00F5311F">
        <w:rPr>
          <w:rFonts w:ascii="Bell MT" w:hAnsi="Bell MT" w:cs="Arial"/>
          <w:color w:val="000000"/>
          <w:szCs w:val="24"/>
        </w:rPr>
        <w:t xml:space="preserve"> Symposium Presentation at the</w:t>
      </w:r>
      <w:r w:rsidR="00BF36AF" w:rsidRPr="00F5311F">
        <w:rPr>
          <w:rFonts w:ascii="Bell MT" w:hAnsi="Bell MT" w:cs="Arial"/>
          <w:color w:val="000000"/>
          <w:szCs w:val="24"/>
        </w:rPr>
        <w:t xml:space="preserve"> 21</w:t>
      </w:r>
      <w:r w:rsidR="00BF36AF" w:rsidRPr="00F5311F">
        <w:rPr>
          <w:rFonts w:ascii="Bell MT" w:hAnsi="Bell MT" w:cs="Arial"/>
          <w:color w:val="000000"/>
          <w:szCs w:val="24"/>
          <w:vertAlign w:val="superscript"/>
        </w:rPr>
        <w:t>st</w:t>
      </w:r>
      <w:r w:rsidR="00BF36AF" w:rsidRPr="00F5311F">
        <w:rPr>
          <w:rFonts w:ascii="Bell MT" w:hAnsi="Bell MT" w:cs="Arial"/>
          <w:color w:val="000000"/>
          <w:szCs w:val="24"/>
        </w:rPr>
        <w:t xml:space="preserve"> NIMH Conference on Mental Health Services Research, Washington, DC</w:t>
      </w:r>
      <w:r w:rsidR="008C3C8E" w:rsidRPr="00F5311F">
        <w:rPr>
          <w:rFonts w:ascii="Bell MT" w:hAnsi="Bell MT" w:cs="Arial"/>
          <w:color w:val="000000"/>
          <w:szCs w:val="24"/>
        </w:rPr>
        <w:t>, July 2011</w:t>
      </w:r>
      <w:r w:rsidR="00BF36AF" w:rsidRPr="00F5311F">
        <w:rPr>
          <w:rFonts w:ascii="Bell MT" w:hAnsi="Bell MT" w:cs="Arial"/>
          <w:color w:val="000000"/>
          <w:szCs w:val="24"/>
        </w:rPr>
        <w:t xml:space="preserve">. </w:t>
      </w:r>
    </w:p>
    <w:p w14:paraId="59E661C2" w14:textId="77777777" w:rsidR="00BF36AF" w:rsidRPr="00F5311F" w:rsidRDefault="00BF36AF" w:rsidP="00BF36AF">
      <w:pPr>
        <w:rPr>
          <w:rFonts w:ascii="Bell MT" w:hAnsi="Bell MT" w:cs="Arial"/>
          <w:bCs/>
          <w:color w:val="000000"/>
          <w:szCs w:val="24"/>
        </w:rPr>
      </w:pPr>
    </w:p>
    <w:p w14:paraId="76412532" w14:textId="44BDBD2D" w:rsidR="00BF36AF" w:rsidRPr="00F5311F" w:rsidRDefault="00BF36AF" w:rsidP="00BF36AF">
      <w:pPr>
        <w:ind w:left="720" w:hanging="720"/>
        <w:rPr>
          <w:rFonts w:ascii="Bell MT" w:hAnsi="Bell MT" w:cs="Arial"/>
          <w:color w:val="000000"/>
          <w:szCs w:val="24"/>
        </w:rPr>
      </w:pPr>
      <w:proofErr w:type="gramStart"/>
      <w:r w:rsidRPr="00F5311F">
        <w:rPr>
          <w:rFonts w:ascii="Bell MT" w:hAnsi="Bell MT" w:cs="Arial"/>
          <w:bCs/>
          <w:color w:val="000000"/>
          <w:szCs w:val="24"/>
        </w:rPr>
        <w:t>N</w:t>
      </w:r>
      <w:r w:rsidR="00BF22E8" w:rsidRPr="00F5311F">
        <w:rPr>
          <w:rFonts w:ascii="Bell MT" w:hAnsi="Bell MT" w:cs="Arial"/>
          <w:bCs/>
          <w:color w:val="000000"/>
          <w:szCs w:val="24"/>
        </w:rPr>
        <w:t>adeem E</w:t>
      </w:r>
      <w:r w:rsidRPr="00F5311F">
        <w:rPr>
          <w:rFonts w:ascii="Bell MT" w:hAnsi="Bell MT" w:cs="Arial"/>
          <w:color w:val="000000"/>
          <w:szCs w:val="24"/>
        </w:rPr>
        <w:t xml:space="preserve">, </w:t>
      </w:r>
      <w:r w:rsidR="00BF22E8" w:rsidRPr="00F5311F">
        <w:rPr>
          <w:rFonts w:ascii="Bell MT" w:hAnsi="Bell MT" w:cs="Arial"/>
          <w:bCs/>
          <w:color w:val="000000"/>
          <w:szCs w:val="24"/>
        </w:rPr>
        <w:t>Olin SS</w:t>
      </w:r>
      <w:r w:rsidR="00BF22E8" w:rsidRPr="00F5311F">
        <w:rPr>
          <w:rFonts w:ascii="Bell MT" w:hAnsi="Bell MT" w:cs="Arial"/>
          <w:color w:val="000000"/>
          <w:szCs w:val="24"/>
        </w:rPr>
        <w:t>, Hill L, Horwitz S</w:t>
      </w:r>
      <w:r w:rsidRPr="00F5311F">
        <w:rPr>
          <w:rFonts w:ascii="Bell MT" w:hAnsi="Bell MT" w:cs="Arial"/>
          <w:color w:val="000000"/>
          <w:szCs w:val="24"/>
        </w:rPr>
        <w:t xml:space="preserve"> &amp; </w:t>
      </w:r>
      <w:r w:rsidR="00BF22E8" w:rsidRPr="00F5311F">
        <w:rPr>
          <w:rFonts w:ascii="Bell MT" w:hAnsi="Bell MT" w:cs="Arial"/>
          <w:bCs/>
          <w:color w:val="000000"/>
          <w:szCs w:val="24"/>
        </w:rPr>
        <w:t>Hoagwood K</w:t>
      </w:r>
      <w:r w:rsidRPr="00F5311F">
        <w:rPr>
          <w:rFonts w:ascii="Bell MT" w:hAnsi="Bell MT" w:cs="Arial"/>
          <w:bCs/>
          <w:color w:val="000000"/>
          <w:szCs w:val="24"/>
        </w:rPr>
        <w:t>E.</w:t>
      </w:r>
      <w:proofErr w:type="gramEnd"/>
      <w:r w:rsidRPr="00F5311F">
        <w:rPr>
          <w:rFonts w:ascii="Bell MT" w:hAnsi="Bell MT" w:cs="Arial"/>
          <w:bCs/>
          <w:color w:val="000000"/>
          <w:szCs w:val="24"/>
        </w:rPr>
        <w:t xml:space="preserve"> </w:t>
      </w:r>
      <w:r w:rsidRPr="00F5311F">
        <w:rPr>
          <w:rFonts w:ascii="Bell MT" w:hAnsi="Bell MT" w:cs="Arial"/>
          <w:color w:val="000000"/>
          <w:szCs w:val="24"/>
        </w:rPr>
        <w:t>Group-based implementation learning models: A systematic literature review. P</w:t>
      </w:r>
      <w:r w:rsidR="008C3C8E" w:rsidRPr="00F5311F">
        <w:rPr>
          <w:rFonts w:ascii="Bell MT" w:hAnsi="Bell MT" w:cs="Arial"/>
          <w:color w:val="000000"/>
          <w:szCs w:val="24"/>
        </w:rPr>
        <w:t>oster p</w:t>
      </w:r>
      <w:r w:rsidRPr="00F5311F">
        <w:rPr>
          <w:rFonts w:ascii="Bell MT" w:hAnsi="Bell MT" w:cs="Arial"/>
          <w:color w:val="000000"/>
          <w:szCs w:val="24"/>
        </w:rPr>
        <w:t>resentation at the 5</w:t>
      </w:r>
      <w:r w:rsidRPr="00F5311F">
        <w:rPr>
          <w:rFonts w:ascii="Bell MT" w:hAnsi="Bell MT" w:cs="Arial"/>
          <w:color w:val="000000"/>
          <w:szCs w:val="24"/>
          <w:vertAlign w:val="superscript"/>
        </w:rPr>
        <w:t>th</w:t>
      </w:r>
      <w:r w:rsidRPr="00F5311F">
        <w:rPr>
          <w:rFonts w:ascii="Bell MT" w:hAnsi="Bell MT" w:cs="Arial"/>
          <w:color w:val="000000"/>
          <w:szCs w:val="24"/>
        </w:rPr>
        <w:t xml:space="preserve"> Annual NIH Conference on the Science of Dissemination and Implementation, Bethesda, MD</w:t>
      </w:r>
      <w:r w:rsidR="008C3C8E" w:rsidRPr="00F5311F">
        <w:rPr>
          <w:rFonts w:ascii="Bell MT" w:hAnsi="Bell MT" w:cs="Arial"/>
          <w:color w:val="000000"/>
          <w:szCs w:val="24"/>
        </w:rPr>
        <w:t>, March 2012</w:t>
      </w:r>
      <w:r w:rsidRPr="00F5311F">
        <w:rPr>
          <w:rFonts w:ascii="Bell MT" w:hAnsi="Bell MT" w:cs="Arial"/>
          <w:color w:val="000000"/>
          <w:szCs w:val="24"/>
        </w:rPr>
        <w:t>.</w:t>
      </w:r>
    </w:p>
    <w:p w14:paraId="3C3CD837" w14:textId="77777777" w:rsidR="00B308A5" w:rsidRPr="00F5311F" w:rsidRDefault="00B308A5" w:rsidP="00BF36AF">
      <w:pPr>
        <w:ind w:left="720" w:hanging="720"/>
        <w:rPr>
          <w:rFonts w:ascii="Bell MT" w:hAnsi="Bell MT" w:cs="Arial"/>
          <w:color w:val="000000"/>
          <w:szCs w:val="24"/>
        </w:rPr>
      </w:pPr>
    </w:p>
    <w:p w14:paraId="053F82F0" w14:textId="77777777" w:rsidR="00DB378A" w:rsidRPr="00F5311F" w:rsidRDefault="00DB378A" w:rsidP="00DB378A">
      <w:pPr>
        <w:ind w:left="720" w:hanging="720"/>
        <w:rPr>
          <w:rFonts w:ascii="Bell MT" w:hAnsi="Bell MT" w:cs="Arial"/>
          <w:color w:val="000000"/>
          <w:szCs w:val="24"/>
        </w:rPr>
      </w:pPr>
      <w:r w:rsidRPr="00F5311F">
        <w:rPr>
          <w:rFonts w:ascii="Bell MT" w:hAnsi="Bell MT"/>
          <w:szCs w:val="24"/>
        </w:rPr>
        <w:t xml:space="preserve">Finnerty M, </w:t>
      </w:r>
      <w:proofErr w:type="spellStart"/>
      <w:r w:rsidRPr="00F5311F">
        <w:rPr>
          <w:rFonts w:ascii="Bell MT" w:hAnsi="Bell MT"/>
          <w:szCs w:val="24"/>
        </w:rPr>
        <w:t>Leckman</w:t>
      </w:r>
      <w:proofErr w:type="spellEnd"/>
      <w:r w:rsidRPr="00F5311F">
        <w:rPr>
          <w:rFonts w:ascii="Bell MT" w:hAnsi="Bell MT"/>
          <w:szCs w:val="24"/>
        </w:rPr>
        <w:t xml:space="preserve">-Westin E, </w:t>
      </w:r>
      <w:proofErr w:type="spellStart"/>
      <w:r w:rsidRPr="00F5311F">
        <w:rPr>
          <w:rFonts w:ascii="Bell MT" w:hAnsi="Bell MT"/>
          <w:szCs w:val="24"/>
        </w:rPr>
        <w:t>Kealey</w:t>
      </w:r>
      <w:proofErr w:type="spellEnd"/>
      <w:r w:rsidRPr="00F5311F">
        <w:rPr>
          <w:rFonts w:ascii="Bell MT" w:hAnsi="Bell MT"/>
          <w:szCs w:val="24"/>
        </w:rPr>
        <w:t xml:space="preserve"> E, Olin S, Horwitz S, Hoagwood K. </w:t>
      </w:r>
      <w:r w:rsidRPr="00F5311F">
        <w:rPr>
          <w:rFonts w:ascii="Bell MT" w:hAnsi="Bell MT" w:cs="Arial"/>
          <w:bCs/>
          <w:color w:val="000000"/>
          <w:szCs w:val="24"/>
        </w:rPr>
        <w:t>Impact of Four Types of State Incentives on Medicaid Mental Health Clinic Decision to Participate in a Large State CQI Initiative</w:t>
      </w:r>
      <w:r w:rsidR="00A50CD8" w:rsidRPr="00F5311F">
        <w:rPr>
          <w:rFonts w:ascii="Bell MT" w:hAnsi="Bell MT" w:cs="Arial"/>
          <w:bCs/>
          <w:color w:val="000000"/>
          <w:szCs w:val="24"/>
        </w:rPr>
        <w:t>.</w:t>
      </w:r>
      <w:r w:rsidRPr="00F5311F">
        <w:rPr>
          <w:rFonts w:ascii="Bell MT" w:hAnsi="Bell MT" w:cs="Arial"/>
          <w:bCs/>
          <w:i/>
          <w:color w:val="000000"/>
          <w:szCs w:val="24"/>
        </w:rPr>
        <w:t xml:space="preserve"> </w:t>
      </w:r>
      <w:proofErr w:type="gramStart"/>
      <w:r w:rsidRPr="00F5311F">
        <w:rPr>
          <w:rFonts w:ascii="Bell MT" w:hAnsi="Bell MT" w:cs="Arial"/>
          <w:color w:val="000000"/>
          <w:szCs w:val="24"/>
        </w:rPr>
        <w:t>Panel presentation at the 5</w:t>
      </w:r>
      <w:r w:rsidRPr="00F5311F">
        <w:rPr>
          <w:rFonts w:ascii="Bell MT" w:hAnsi="Bell MT" w:cs="Arial"/>
          <w:color w:val="000000"/>
          <w:szCs w:val="24"/>
          <w:vertAlign w:val="superscript"/>
        </w:rPr>
        <w:t>th</w:t>
      </w:r>
      <w:r w:rsidRPr="00F5311F">
        <w:rPr>
          <w:rFonts w:ascii="Bell MT" w:hAnsi="Bell MT" w:cs="Arial"/>
          <w:color w:val="000000"/>
          <w:szCs w:val="24"/>
        </w:rPr>
        <w:t xml:space="preserve"> Annual NIH Conference on the Science of Dissemination and Implementation, Bethesda, MD, March 2012.</w:t>
      </w:r>
      <w:proofErr w:type="gramEnd"/>
    </w:p>
    <w:p w14:paraId="708ED334" w14:textId="77777777" w:rsidR="00BF36AF" w:rsidRPr="00F5311F" w:rsidRDefault="00BF36AF" w:rsidP="00BF36AF">
      <w:pPr>
        <w:rPr>
          <w:rFonts w:ascii="Bell MT" w:hAnsi="Bell MT" w:cs="Arial"/>
          <w:bCs/>
          <w:color w:val="000000"/>
          <w:szCs w:val="24"/>
        </w:rPr>
      </w:pPr>
    </w:p>
    <w:p w14:paraId="32495D90" w14:textId="48BF864D" w:rsidR="00BF36AF" w:rsidRPr="00F5311F" w:rsidRDefault="00BF22E8" w:rsidP="00DB378A">
      <w:pPr>
        <w:ind w:left="720" w:hanging="720"/>
        <w:rPr>
          <w:rFonts w:ascii="Bell MT" w:hAnsi="Bell MT" w:cs="Arial"/>
          <w:bCs/>
          <w:color w:val="000000"/>
          <w:szCs w:val="24"/>
        </w:rPr>
      </w:pPr>
      <w:proofErr w:type="gramStart"/>
      <w:r w:rsidRPr="00F5311F">
        <w:rPr>
          <w:rFonts w:ascii="Bell MT" w:hAnsi="Bell MT" w:cs="Arial"/>
          <w:bCs/>
          <w:color w:val="000000"/>
          <w:szCs w:val="24"/>
        </w:rPr>
        <w:lastRenderedPageBreak/>
        <w:t>Hoagwood KE, Olin SS, Wisdom</w:t>
      </w:r>
      <w:r w:rsidR="00BF36AF" w:rsidRPr="00F5311F">
        <w:rPr>
          <w:rFonts w:ascii="Bell MT" w:hAnsi="Bell MT" w:cs="Arial"/>
          <w:bCs/>
          <w:color w:val="000000"/>
          <w:szCs w:val="24"/>
        </w:rPr>
        <w:t xml:space="preserve"> JP.</w:t>
      </w:r>
      <w:proofErr w:type="gramEnd"/>
      <w:r w:rsidR="008C3C8E" w:rsidRPr="00F5311F">
        <w:rPr>
          <w:rFonts w:ascii="Bell MT" w:hAnsi="Bell MT" w:cs="Arial"/>
          <w:bCs/>
          <w:color w:val="000000"/>
          <w:szCs w:val="24"/>
        </w:rPr>
        <w:t xml:space="preserve"> Invited Presentation</w:t>
      </w:r>
      <w:r w:rsidR="0021334D" w:rsidRPr="00F5311F">
        <w:rPr>
          <w:rFonts w:ascii="Bell MT" w:hAnsi="Bell MT" w:cs="Arial"/>
          <w:bCs/>
          <w:color w:val="000000"/>
          <w:szCs w:val="24"/>
        </w:rPr>
        <w:t xml:space="preserve">. </w:t>
      </w:r>
      <w:r w:rsidR="00BF36AF" w:rsidRPr="00F5311F">
        <w:rPr>
          <w:rFonts w:ascii="Bell MT" w:hAnsi="Bell MT" w:cs="Arial"/>
          <w:bCs/>
          <w:color w:val="000000"/>
          <w:szCs w:val="24"/>
        </w:rPr>
        <w:t>Improving Family-to-Family Support Services: Preliminary Results</w:t>
      </w:r>
      <w:r w:rsidR="0021334D" w:rsidRPr="00F5311F">
        <w:rPr>
          <w:rFonts w:ascii="Bell MT" w:hAnsi="Bell MT" w:cs="Arial"/>
          <w:bCs/>
          <w:color w:val="000000"/>
          <w:szCs w:val="24"/>
        </w:rPr>
        <w:t xml:space="preserve">. </w:t>
      </w:r>
      <w:r w:rsidR="008C3C8E" w:rsidRPr="00F5311F">
        <w:rPr>
          <w:rFonts w:ascii="Bell MT" w:hAnsi="Bell MT" w:cs="Arial"/>
          <w:bCs/>
          <w:color w:val="000000"/>
          <w:szCs w:val="24"/>
        </w:rPr>
        <w:t>New York State Office</w:t>
      </w:r>
      <w:r w:rsidR="00290426" w:rsidRPr="00F5311F">
        <w:rPr>
          <w:rFonts w:ascii="Bell MT" w:hAnsi="Bell MT" w:cs="Arial"/>
          <w:bCs/>
          <w:color w:val="000000"/>
          <w:szCs w:val="24"/>
        </w:rPr>
        <w:t xml:space="preserve"> of Mental Health, Albany, NY, May</w:t>
      </w:r>
      <w:r w:rsidR="008C3C8E" w:rsidRPr="00F5311F">
        <w:rPr>
          <w:rFonts w:ascii="Bell MT" w:hAnsi="Bell MT" w:cs="Arial"/>
          <w:bCs/>
          <w:color w:val="000000"/>
          <w:szCs w:val="24"/>
        </w:rPr>
        <w:t xml:space="preserve"> 2012.</w:t>
      </w:r>
    </w:p>
    <w:p w14:paraId="3CCCE606" w14:textId="77777777" w:rsidR="00447E6A" w:rsidRPr="00F5311F" w:rsidRDefault="00447E6A" w:rsidP="00DB378A">
      <w:pPr>
        <w:ind w:left="720" w:hanging="720"/>
        <w:rPr>
          <w:rFonts w:ascii="Bell MT" w:hAnsi="Bell MT" w:cs="Arial"/>
          <w:bCs/>
          <w:color w:val="000000"/>
          <w:szCs w:val="24"/>
        </w:rPr>
      </w:pPr>
    </w:p>
    <w:p w14:paraId="1BA13957" w14:textId="70308FD9" w:rsidR="00447E6A" w:rsidRPr="00F5311F" w:rsidRDefault="00BF22E8" w:rsidP="00DB378A">
      <w:pPr>
        <w:ind w:left="720" w:hanging="720"/>
        <w:rPr>
          <w:rFonts w:ascii="Bell MT" w:hAnsi="Bell MT" w:cs="Arial"/>
          <w:bCs/>
          <w:color w:val="000000"/>
          <w:szCs w:val="24"/>
        </w:rPr>
      </w:pPr>
      <w:r w:rsidRPr="00F5311F">
        <w:rPr>
          <w:rFonts w:ascii="Bell MT" w:hAnsi="Bell MT" w:cs="Arial"/>
          <w:bCs/>
          <w:color w:val="000000"/>
          <w:szCs w:val="24"/>
        </w:rPr>
        <w:t xml:space="preserve">Olin SS, Hemmelgarn A &amp; </w:t>
      </w:r>
      <w:proofErr w:type="spellStart"/>
      <w:r w:rsidRPr="00F5311F">
        <w:rPr>
          <w:rFonts w:ascii="Bell MT" w:hAnsi="Bell MT" w:cs="Arial"/>
          <w:bCs/>
          <w:color w:val="000000"/>
          <w:szCs w:val="24"/>
        </w:rPr>
        <w:t>Maddenwald</w:t>
      </w:r>
      <w:proofErr w:type="spellEnd"/>
      <w:r w:rsidR="00202522" w:rsidRPr="00F5311F">
        <w:rPr>
          <w:rFonts w:ascii="Bell MT" w:hAnsi="Bell MT" w:cs="Arial"/>
          <w:bCs/>
          <w:color w:val="000000"/>
          <w:szCs w:val="24"/>
        </w:rPr>
        <w:t xml:space="preserve"> K.</w:t>
      </w:r>
      <w:r w:rsidR="00447E6A" w:rsidRPr="00F5311F">
        <w:rPr>
          <w:rFonts w:ascii="Bell MT" w:hAnsi="Bell MT" w:cs="Arial"/>
          <w:bCs/>
          <w:color w:val="000000"/>
          <w:szCs w:val="24"/>
        </w:rPr>
        <w:t xml:space="preserve"> </w:t>
      </w:r>
      <w:r w:rsidR="00202522" w:rsidRPr="00F5311F">
        <w:rPr>
          <w:rFonts w:ascii="Bell MT" w:hAnsi="Bell MT" w:cs="Arial"/>
          <w:bCs/>
          <w:color w:val="000000"/>
          <w:szCs w:val="24"/>
        </w:rPr>
        <w:t xml:space="preserve">Invited presentation. </w:t>
      </w:r>
      <w:r w:rsidR="00447E6A" w:rsidRPr="00F5311F">
        <w:rPr>
          <w:rFonts w:ascii="Bell MT" w:hAnsi="Bell MT" w:cs="Arial"/>
          <w:bCs/>
          <w:color w:val="000000"/>
          <w:szCs w:val="24"/>
        </w:rPr>
        <w:t xml:space="preserve">Organizational Social Context and Family Support Services. </w:t>
      </w:r>
      <w:r w:rsidR="00202522" w:rsidRPr="00F5311F">
        <w:rPr>
          <w:rFonts w:ascii="Bell MT" w:hAnsi="Bell MT" w:cs="Arial"/>
          <w:bCs/>
          <w:color w:val="000000"/>
          <w:szCs w:val="24"/>
        </w:rPr>
        <w:t>New York State Office of Mental Health, Albany, NY, April 2013.</w:t>
      </w:r>
    </w:p>
    <w:p w14:paraId="64F03349" w14:textId="77777777" w:rsidR="000E658B" w:rsidRPr="00F5311F" w:rsidRDefault="000E658B" w:rsidP="00DB378A">
      <w:pPr>
        <w:ind w:left="720" w:hanging="720"/>
        <w:rPr>
          <w:rFonts w:ascii="Bell MT" w:hAnsi="Bell MT" w:cs="Arial"/>
          <w:bCs/>
          <w:color w:val="000000"/>
          <w:szCs w:val="24"/>
        </w:rPr>
      </w:pPr>
    </w:p>
    <w:p w14:paraId="4815A3EF" w14:textId="77777777" w:rsidR="00B44BD7" w:rsidRPr="00F5311F" w:rsidRDefault="00BF22E8" w:rsidP="00B44BD7">
      <w:pPr>
        <w:ind w:left="720" w:hanging="720"/>
        <w:rPr>
          <w:rFonts w:ascii="Bell MT" w:hAnsi="Bell MT" w:cs="Arial"/>
          <w:bCs/>
          <w:color w:val="000000"/>
          <w:szCs w:val="24"/>
        </w:rPr>
      </w:pPr>
      <w:proofErr w:type="gramStart"/>
      <w:r w:rsidRPr="00F5311F">
        <w:rPr>
          <w:rFonts w:ascii="Bell MT" w:hAnsi="Bell MT" w:cs="Arial"/>
          <w:bCs/>
          <w:color w:val="000000"/>
          <w:szCs w:val="24"/>
        </w:rPr>
        <w:t>Olin S</w:t>
      </w:r>
      <w:r w:rsidR="000E658B" w:rsidRPr="00F5311F">
        <w:rPr>
          <w:rFonts w:ascii="Bell MT" w:hAnsi="Bell MT" w:cs="Arial"/>
          <w:bCs/>
          <w:color w:val="000000"/>
          <w:szCs w:val="24"/>
        </w:rPr>
        <w:t>S. Invited presentation.</w:t>
      </w:r>
      <w:proofErr w:type="gramEnd"/>
      <w:r w:rsidR="000E658B" w:rsidRPr="00F5311F">
        <w:rPr>
          <w:rFonts w:ascii="Bell MT" w:hAnsi="Bell MT" w:cs="Arial"/>
          <w:bCs/>
          <w:color w:val="000000"/>
          <w:szCs w:val="24"/>
        </w:rPr>
        <w:t xml:space="preserve"> </w:t>
      </w:r>
      <w:r w:rsidRPr="00F5311F">
        <w:rPr>
          <w:rFonts w:ascii="Bell MT" w:hAnsi="Bell MT" w:cs="Arial"/>
          <w:bCs/>
          <w:color w:val="000000"/>
          <w:szCs w:val="24"/>
        </w:rPr>
        <w:t>Implementation Science</w:t>
      </w:r>
      <w:r w:rsidR="000E658B" w:rsidRPr="00F5311F">
        <w:rPr>
          <w:rFonts w:ascii="Bell MT" w:hAnsi="Bell MT" w:cs="Arial"/>
          <w:bCs/>
          <w:color w:val="000000"/>
          <w:szCs w:val="24"/>
        </w:rPr>
        <w:t xml:space="preserve">. </w:t>
      </w:r>
      <w:proofErr w:type="gramStart"/>
      <w:r w:rsidRPr="00F5311F">
        <w:rPr>
          <w:rFonts w:ascii="Bell MT" w:hAnsi="Bell MT" w:cs="Arial"/>
          <w:bCs/>
          <w:color w:val="000000"/>
          <w:szCs w:val="24"/>
        </w:rPr>
        <w:t>Seminar for the Department of Child and Adolescent Psychiatry Post Graduate Fellows.</w:t>
      </w:r>
      <w:proofErr w:type="gramEnd"/>
      <w:r w:rsidRPr="00F5311F">
        <w:rPr>
          <w:rFonts w:ascii="Bell MT" w:hAnsi="Bell MT" w:cs="Arial"/>
          <w:bCs/>
          <w:color w:val="000000"/>
          <w:szCs w:val="24"/>
        </w:rPr>
        <w:t xml:space="preserve">  </w:t>
      </w:r>
      <w:r w:rsidR="000E658B" w:rsidRPr="00F5311F">
        <w:rPr>
          <w:rFonts w:ascii="Bell MT" w:hAnsi="Bell MT" w:cs="Arial"/>
          <w:bCs/>
          <w:color w:val="000000"/>
          <w:szCs w:val="24"/>
        </w:rPr>
        <w:t>New York University Child Study Center, New York, NY, October 2013.</w:t>
      </w:r>
    </w:p>
    <w:p w14:paraId="639DB15A" w14:textId="77777777" w:rsidR="00B44BD7" w:rsidRPr="00F5311F" w:rsidRDefault="00B44BD7" w:rsidP="00B44BD7">
      <w:pPr>
        <w:ind w:left="720" w:hanging="720"/>
        <w:rPr>
          <w:rFonts w:ascii="Bell MT" w:hAnsi="Bell MT" w:cs="Arial"/>
          <w:bCs/>
          <w:color w:val="000000"/>
          <w:szCs w:val="24"/>
        </w:rPr>
      </w:pPr>
    </w:p>
    <w:p w14:paraId="1040E166" w14:textId="2113BB3F" w:rsidR="00B44BD7" w:rsidRPr="00F5311F" w:rsidRDefault="005F5FEC" w:rsidP="00B44BD7">
      <w:pPr>
        <w:ind w:left="720" w:hanging="720"/>
        <w:rPr>
          <w:rFonts w:ascii="Bell MT" w:hAnsi="Bell MT" w:cs="Arial"/>
          <w:bCs/>
          <w:color w:val="000000"/>
          <w:szCs w:val="24"/>
        </w:rPr>
      </w:pPr>
      <w:r w:rsidRPr="00F5311F">
        <w:rPr>
          <w:rFonts w:ascii="Bell MT" w:hAnsi="Bell MT" w:cs="Arial"/>
          <w:szCs w:val="24"/>
        </w:rPr>
        <w:t>Chor KHB, Olin SS, Weaver J, Cleek AF, McKay MM</w:t>
      </w:r>
      <w:r w:rsidR="000039E7" w:rsidRPr="00F5311F">
        <w:rPr>
          <w:rFonts w:ascii="Bell MT" w:hAnsi="Bell MT" w:cs="Arial"/>
          <w:szCs w:val="24"/>
        </w:rPr>
        <w:t>, Hoa</w:t>
      </w:r>
      <w:r w:rsidRPr="00F5311F">
        <w:rPr>
          <w:rFonts w:ascii="Bell MT" w:hAnsi="Bell MT" w:cs="Arial"/>
          <w:szCs w:val="24"/>
        </w:rPr>
        <w:t>gwood KE, &amp; Horwitz S</w:t>
      </w:r>
      <w:r w:rsidR="00F82CCD" w:rsidRPr="00F5311F">
        <w:rPr>
          <w:rFonts w:ascii="Bell MT" w:hAnsi="Bell MT" w:cs="Arial"/>
          <w:szCs w:val="24"/>
        </w:rPr>
        <w:t xml:space="preserve">M. </w:t>
      </w:r>
      <w:r w:rsidR="000039E7" w:rsidRPr="00F5311F">
        <w:rPr>
          <w:rFonts w:ascii="Bell MT" w:hAnsi="Bell MT" w:cs="Arial"/>
          <w:szCs w:val="24"/>
        </w:rPr>
        <w:t xml:space="preserve">Characterizing clinic adoption of child mental health initiatives in New York State. Poster presentation at the Association for Behavioral </w:t>
      </w:r>
      <w:r w:rsidRPr="00F5311F">
        <w:rPr>
          <w:rFonts w:ascii="Bell MT" w:hAnsi="Bell MT" w:cs="Arial"/>
          <w:szCs w:val="24"/>
        </w:rPr>
        <w:t>and Cognitive Therapies (ABCT) 47th</w:t>
      </w:r>
      <w:r w:rsidRPr="00F5311F">
        <w:rPr>
          <w:rFonts w:ascii="Bell MT" w:hAnsi="Bell MT" w:cs="Arial"/>
          <w:position w:val="8"/>
          <w:szCs w:val="24"/>
          <w:vertAlign w:val="superscript"/>
        </w:rPr>
        <w:t xml:space="preserve"> </w:t>
      </w:r>
      <w:r w:rsidR="000039E7" w:rsidRPr="00F5311F">
        <w:rPr>
          <w:rFonts w:ascii="Bell MT" w:hAnsi="Bell MT" w:cs="Arial"/>
          <w:szCs w:val="24"/>
        </w:rPr>
        <w:t>Annual Convention: Cognitive and Behavioral Therapies: Harnessing Synergy among Multidisci</w:t>
      </w:r>
      <w:r w:rsidRPr="00F5311F">
        <w:rPr>
          <w:rFonts w:ascii="Bell MT" w:hAnsi="Bell MT" w:cs="Arial"/>
          <w:szCs w:val="24"/>
        </w:rPr>
        <w:t>plinary Sciences, Nashville, TN, November 2013.</w:t>
      </w:r>
    </w:p>
    <w:p w14:paraId="225CF81E" w14:textId="77777777" w:rsidR="00B44BD7" w:rsidRPr="00F5311F" w:rsidRDefault="00B44BD7" w:rsidP="00B44BD7">
      <w:pPr>
        <w:ind w:left="720" w:hanging="720"/>
        <w:rPr>
          <w:rFonts w:ascii="Bell MT" w:hAnsi="Bell MT" w:cs="Arial"/>
          <w:bCs/>
          <w:color w:val="000000"/>
          <w:szCs w:val="24"/>
        </w:rPr>
      </w:pPr>
    </w:p>
    <w:p w14:paraId="48CA3267" w14:textId="2413B03E" w:rsidR="000F54D1" w:rsidRPr="00F5311F" w:rsidRDefault="000F54D1" w:rsidP="00B44BD7">
      <w:pPr>
        <w:ind w:left="720" w:hanging="720"/>
        <w:rPr>
          <w:rFonts w:ascii="Bell MT" w:hAnsi="Bell MT" w:cs="Arial"/>
          <w:bCs/>
          <w:color w:val="000000"/>
          <w:szCs w:val="24"/>
        </w:rPr>
      </w:pPr>
      <w:r w:rsidRPr="00F5311F">
        <w:rPr>
          <w:rFonts w:ascii="Bell MT" w:hAnsi="Bell MT" w:cs="Arial"/>
          <w:bCs/>
          <w:color w:val="000000"/>
          <w:szCs w:val="24"/>
        </w:rPr>
        <w:t xml:space="preserve">Olin SS, Hemmelgarn A &amp; </w:t>
      </w:r>
      <w:proofErr w:type="spellStart"/>
      <w:r w:rsidRPr="00F5311F">
        <w:rPr>
          <w:rFonts w:ascii="Bell MT" w:hAnsi="Bell MT" w:cs="Arial"/>
          <w:bCs/>
          <w:color w:val="000000"/>
          <w:szCs w:val="24"/>
        </w:rPr>
        <w:t>Maddenwald</w:t>
      </w:r>
      <w:proofErr w:type="spellEnd"/>
      <w:r w:rsidRPr="00F5311F">
        <w:rPr>
          <w:rFonts w:ascii="Bell MT" w:hAnsi="Bell MT" w:cs="Arial"/>
          <w:bCs/>
          <w:color w:val="000000"/>
          <w:szCs w:val="24"/>
        </w:rPr>
        <w:t xml:space="preserve"> K. Invited presentation. Improving Family Experience in Children’s Mental Health.  NYS Coalition for Children’s Mental Health Services and OMH Conference, New York, December 2013.</w:t>
      </w:r>
    </w:p>
    <w:p w14:paraId="11B073AB" w14:textId="77777777" w:rsidR="005F5FEC" w:rsidRPr="00F5311F" w:rsidRDefault="005F5FEC" w:rsidP="00B44BD7">
      <w:pPr>
        <w:ind w:left="720" w:hanging="720"/>
        <w:rPr>
          <w:rFonts w:ascii="Bell MT" w:hAnsi="Bell MT" w:cs="Arial"/>
          <w:bCs/>
          <w:color w:val="000000"/>
          <w:szCs w:val="24"/>
        </w:rPr>
      </w:pPr>
    </w:p>
    <w:p w14:paraId="3267879C" w14:textId="686C6EC4" w:rsidR="000F54D1" w:rsidRPr="00E34E15" w:rsidRDefault="005F5FEC" w:rsidP="00E34E15">
      <w:pPr>
        <w:ind w:left="720" w:hanging="720"/>
        <w:rPr>
          <w:rFonts w:ascii="Bell MT" w:hAnsi="Bell MT" w:cs="Arial"/>
          <w:bCs/>
          <w:color w:val="000000"/>
          <w:szCs w:val="24"/>
        </w:rPr>
      </w:pPr>
      <w:r w:rsidRPr="00F5311F">
        <w:rPr>
          <w:rFonts w:ascii="Bell MT" w:hAnsi="Bell MT" w:cs="Arial"/>
          <w:bCs/>
          <w:color w:val="000000"/>
          <w:szCs w:val="24"/>
        </w:rPr>
        <w:t>Chor KHB, Olin SS, Weaver J, Cleek AF, McKay MM, Hoagwood KE, &amp; Horwitz SM. Characterizing clinic adoption of child mental health initiatives in New York State. Poster presentation at the 22nd National Institute of Mental Health (NIMH) Conference on Mental Health Services Research (MHSR): Research in Pursuit of a Learning Mental Health Care System, Bethesda, MD, April 2014.</w:t>
      </w:r>
    </w:p>
    <w:p w14:paraId="1B48638D" w14:textId="77777777" w:rsidR="00580F4C" w:rsidRPr="00E34E15" w:rsidRDefault="005A1304" w:rsidP="00E34E15">
      <w:pPr>
        <w:spacing w:before="240" w:after="240"/>
        <w:ind w:right="-720"/>
        <w:rPr>
          <w:rFonts w:ascii="Bell MT" w:hAnsi="Bell MT"/>
          <w:b/>
          <w:color w:val="C0504D" w:themeColor="accent2"/>
          <w:sz w:val="28"/>
          <w:szCs w:val="28"/>
        </w:rPr>
      </w:pPr>
      <w:r w:rsidRPr="00E34E15">
        <w:rPr>
          <w:rFonts w:ascii="Bell MT" w:hAnsi="Bell MT"/>
          <w:b/>
          <w:color w:val="C0504D" w:themeColor="accent2"/>
          <w:sz w:val="28"/>
          <w:szCs w:val="28"/>
        </w:rPr>
        <w:t>Boards and Community Organizations</w:t>
      </w:r>
    </w:p>
    <w:p w14:paraId="3557E964" w14:textId="134B7E3E" w:rsidR="00580F4C" w:rsidRPr="00F5311F" w:rsidRDefault="005A1304">
      <w:pPr>
        <w:ind w:right="-720"/>
        <w:rPr>
          <w:rFonts w:ascii="Bell MT" w:hAnsi="Bell MT"/>
          <w:b/>
          <w:szCs w:val="24"/>
        </w:rPr>
      </w:pPr>
      <w:r w:rsidRPr="00F5311F">
        <w:rPr>
          <w:rFonts w:ascii="Bell MT" w:hAnsi="Bell MT"/>
          <w:szCs w:val="24"/>
        </w:rPr>
        <w:t>None</w:t>
      </w:r>
    </w:p>
    <w:p w14:paraId="08A1703B" w14:textId="77777777" w:rsidR="00580F4C" w:rsidRPr="00E34E15" w:rsidRDefault="005A1304" w:rsidP="00E34E15">
      <w:pPr>
        <w:spacing w:before="240" w:after="240"/>
        <w:ind w:right="-720"/>
        <w:rPr>
          <w:rFonts w:ascii="Bell MT" w:hAnsi="Bell MT"/>
          <w:b/>
          <w:color w:val="C0504D" w:themeColor="accent2"/>
          <w:sz w:val="28"/>
          <w:szCs w:val="28"/>
        </w:rPr>
      </w:pPr>
      <w:r w:rsidRPr="00E34E15">
        <w:rPr>
          <w:rFonts w:ascii="Bell MT" w:hAnsi="Bell MT"/>
          <w:b/>
          <w:color w:val="C0504D" w:themeColor="accent2"/>
          <w:sz w:val="28"/>
          <w:szCs w:val="28"/>
        </w:rPr>
        <w:t>Military Service</w:t>
      </w:r>
    </w:p>
    <w:p w14:paraId="345B452D" w14:textId="77777777" w:rsidR="00580F4C" w:rsidRPr="00F5311F" w:rsidRDefault="005A1304">
      <w:pPr>
        <w:ind w:right="-720"/>
        <w:rPr>
          <w:rFonts w:ascii="Bell MT" w:hAnsi="Bell MT"/>
          <w:szCs w:val="24"/>
        </w:rPr>
      </w:pPr>
      <w:r w:rsidRPr="00F5311F">
        <w:rPr>
          <w:rFonts w:ascii="Bell MT" w:hAnsi="Bell MT"/>
          <w:szCs w:val="24"/>
        </w:rPr>
        <w:t>None</w:t>
      </w:r>
    </w:p>
    <w:p w14:paraId="03AF3B1F" w14:textId="77777777" w:rsidR="001D29EF" w:rsidRPr="00F5311F" w:rsidRDefault="001D29EF">
      <w:pPr>
        <w:ind w:right="-720"/>
        <w:rPr>
          <w:rFonts w:ascii="Bell MT" w:hAnsi="Bell MT"/>
          <w:b/>
          <w:szCs w:val="24"/>
        </w:rPr>
      </w:pPr>
    </w:p>
    <w:p w14:paraId="50797DD6" w14:textId="77777777" w:rsidR="00580F4C" w:rsidRPr="00E34E15" w:rsidRDefault="005A1304" w:rsidP="00E34E15">
      <w:pPr>
        <w:spacing w:before="240" w:after="240"/>
        <w:ind w:right="-720"/>
        <w:rPr>
          <w:rFonts w:ascii="Bell MT" w:hAnsi="Bell MT"/>
          <w:color w:val="C0504D" w:themeColor="accent2"/>
          <w:sz w:val="28"/>
          <w:szCs w:val="28"/>
        </w:rPr>
      </w:pPr>
      <w:r w:rsidRPr="00E34E15">
        <w:rPr>
          <w:rFonts w:ascii="Bell MT" w:hAnsi="Bell MT"/>
          <w:b/>
          <w:color w:val="C0504D" w:themeColor="accent2"/>
          <w:sz w:val="28"/>
          <w:szCs w:val="28"/>
        </w:rPr>
        <w:t>Other</w:t>
      </w:r>
    </w:p>
    <w:p w14:paraId="5FDD55EE" w14:textId="1AC1FD66" w:rsidR="00580F4C" w:rsidRPr="00F5311F" w:rsidRDefault="005A1304" w:rsidP="008E6B2D">
      <w:pPr>
        <w:tabs>
          <w:tab w:val="left" w:pos="360"/>
          <w:tab w:val="left" w:pos="720"/>
          <w:tab w:val="left" w:pos="108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r w:rsidRPr="00F5311F">
        <w:rPr>
          <w:rFonts w:ascii="Bell MT" w:hAnsi="Bell MT"/>
          <w:color w:val="000000"/>
          <w:szCs w:val="24"/>
        </w:rPr>
        <w:t>2005-09</w:t>
      </w:r>
      <w:r w:rsidRPr="00F5311F">
        <w:rPr>
          <w:rFonts w:ascii="Bell MT" w:hAnsi="Bell MT"/>
          <w:color w:val="000000"/>
          <w:szCs w:val="24"/>
        </w:rPr>
        <w:tab/>
        <w:t xml:space="preserve">Consultant, NIMH Small Business Innovation Research Grant with DANYA </w:t>
      </w:r>
      <w:r w:rsidR="008E6B2D">
        <w:rPr>
          <w:rFonts w:ascii="Bell MT" w:hAnsi="Bell MT"/>
          <w:color w:val="000000"/>
          <w:szCs w:val="24"/>
        </w:rPr>
        <w:tab/>
      </w:r>
      <w:r w:rsidRPr="00F5311F">
        <w:rPr>
          <w:rFonts w:ascii="Bell MT" w:hAnsi="Bell MT"/>
          <w:color w:val="000000"/>
          <w:szCs w:val="24"/>
        </w:rPr>
        <w:t>International, Inc</w:t>
      </w:r>
      <w:r w:rsidR="0021334D" w:rsidRPr="00F5311F">
        <w:rPr>
          <w:rFonts w:ascii="Bell MT" w:hAnsi="Bell MT"/>
          <w:color w:val="000000"/>
          <w:szCs w:val="24"/>
        </w:rPr>
        <w:t xml:space="preserve">. </w:t>
      </w:r>
      <w:r w:rsidRPr="00F5311F">
        <w:rPr>
          <w:rFonts w:ascii="Bell MT" w:hAnsi="Bell MT"/>
          <w:color w:val="000000"/>
          <w:szCs w:val="24"/>
        </w:rPr>
        <w:t>Projects include:</w:t>
      </w:r>
    </w:p>
    <w:p w14:paraId="49366779" w14:textId="77777777" w:rsidR="00580F4C" w:rsidRPr="00F5311F" w:rsidRDefault="005A1304" w:rsidP="007940D4">
      <w:pPr>
        <w:numPr>
          <w:ilvl w:val="3"/>
          <w:numId w:val="29"/>
        </w:numPr>
        <w:tabs>
          <w:tab w:val="left" w:pos="360"/>
          <w:tab w:val="left" w:pos="720"/>
          <w:tab w:val="left" w:pos="1080"/>
          <w:tab w:val="left" w:pos="1800"/>
          <w:tab w:val="left" w:pos="2160"/>
          <w:tab w:val="left" w:pos="2520"/>
          <w:tab w:val="left" w:pos="3240"/>
          <w:tab w:val="left" w:pos="3600"/>
          <w:tab w:val="left" w:pos="3960"/>
          <w:tab w:val="left" w:pos="4320"/>
          <w:tab w:val="left" w:pos="4680"/>
        </w:tabs>
        <w:spacing w:line="240" w:lineRule="atLeast"/>
        <w:ind w:left="1440"/>
        <w:rPr>
          <w:rFonts w:ascii="Bell MT" w:hAnsi="Bell MT"/>
          <w:color w:val="000000"/>
          <w:szCs w:val="24"/>
        </w:rPr>
      </w:pPr>
      <w:r w:rsidRPr="00F5311F">
        <w:rPr>
          <w:rFonts w:ascii="Bell MT" w:hAnsi="Bell MT"/>
          <w:color w:val="000000"/>
          <w:szCs w:val="24"/>
        </w:rPr>
        <w:t>Mental Illness Curriculum for Adolescents Project (ADHD Module)</w:t>
      </w:r>
    </w:p>
    <w:p w14:paraId="472C68E5" w14:textId="77777777" w:rsidR="00580F4C" w:rsidRPr="00F5311F" w:rsidRDefault="005A1304" w:rsidP="007940D4">
      <w:pPr>
        <w:numPr>
          <w:ilvl w:val="3"/>
          <w:numId w:val="29"/>
        </w:numPr>
        <w:tabs>
          <w:tab w:val="left" w:pos="360"/>
          <w:tab w:val="left" w:pos="720"/>
          <w:tab w:val="left" w:pos="1080"/>
          <w:tab w:val="left" w:pos="1800"/>
          <w:tab w:val="left" w:pos="2160"/>
          <w:tab w:val="left" w:pos="2520"/>
          <w:tab w:val="left" w:pos="3240"/>
          <w:tab w:val="left" w:pos="3600"/>
          <w:tab w:val="left" w:pos="3960"/>
          <w:tab w:val="left" w:pos="4320"/>
          <w:tab w:val="left" w:pos="4680"/>
        </w:tabs>
        <w:spacing w:line="240" w:lineRule="atLeast"/>
        <w:ind w:left="1440"/>
        <w:rPr>
          <w:rFonts w:ascii="Bell MT" w:hAnsi="Bell MT"/>
          <w:color w:val="000000"/>
          <w:szCs w:val="24"/>
        </w:rPr>
      </w:pPr>
      <w:r w:rsidRPr="00F5311F">
        <w:rPr>
          <w:rFonts w:ascii="Bell MT" w:hAnsi="Bell MT"/>
          <w:color w:val="000000"/>
          <w:szCs w:val="24"/>
        </w:rPr>
        <w:t>Families as Research Partners Project</w:t>
      </w:r>
    </w:p>
    <w:p w14:paraId="0DC0EE2A" w14:textId="77777777" w:rsidR="00580F4C" w:rsidRPr="00F5311F" w:rsidRDefault="00580F4C" w:rsidP="008E6B2D">
      <w:pPr>
        <w:tabs>
          <w:tab w:val="left" w:pos="360"/>
          <w:tab w:val="left" w:pos="108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p>
    <w:p w14:paraId="3D7D73FC" w14:textId="77777777" w:rsidR="00580F4C" w:rsidRPr="00F5311F" w:rsidRDefault="005A1304" w:rsidP="008E6B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r w:rsidRPr="00F5311F">
        <w:rPr>
          <w:rFonts w:ascii="Bell MT" w:hAnsi="Bell MT"/>
          <w:color w:val="000000"/>
          <w:szCs w:val="24"/>
        </w:rPr>
        <w:t xml:space="preserve">2008 </w:t>
      </w:r>
      <w:r w:rsidRPr="00F5311F">
        <w:rPr>
          <w:rFonts w:ascii="Bell MT" w:hAnsi="Bell MT"/>
          <w:color w:val="000000"/>
          <w:szCs w:val="24"/>
        </w:rPr>
        <w:tab/>
      </w:r>
      <w:r w:rsidRPr="00F5311F">
        <w:rPr>
          <w:rFonts w:ascii="Bell MT" w:hAnsi="Bell MT"/>
          <w:color w:val="000000"/>
          <w:szCs w:val="24"/>
        </w:rPr>
        <w:tab/>
        <w:t xml:space="preserve">Consultant, New York City Department of Education, Office of Special </w:t>
      </w:r>
    </w:p>
    <w:p w14:paraId="10D76344" w14:textId="77777777" w:rsidR="00580F4C" w:rsidRPr="00F5311F" w:rsidRDefault="005A1304" w:rsidP="008E6B2D">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s>
        <w:spacing w:line="240" w:lineRule="atLeast"/>
        <w:ind w:left="720" w:hanging="720"/>
        <w:rPr>
          <w:rFonts w:ascii="Bell MT" w:hAnsi="Bell MT"/>
          <w:color w:val="000000"/>
          <w:szCs w:val="24"/>
        </w:rPr>
      </w:pPr>
      <w:r w:rsidRPr="00F5311F">
        <w:rPr>
          <w:rFonts w:ascii="Bell MT" w:hAnsi="Bell MT"/>
          <w:color w:val="000000"/>
          <w:szCs w:val="24"/>
        </w:rPr>
        <w:tab/>
      </w:r>
      <w:r w:rsidRPr="00F5311F">
        <w:rPr>
          <w:rFonts w:ascii="Bell MT" w:hAnsi="Bell MT"/>
          <w:color w:val="000000"/>
          <w:szCs w:val="24"/>
        </w:rPr>
        <w:tab/>
      </w:r>
      <w:r w:rsidRPr="00F5311F">
        <w:rPr>
          <w:rFonts w:ascii="Bell MT" w:hAnsi="Bell MT"/>
          <w:color w:val="000000"/>
          <w:szCs w:val="24"/>
        </w:rPr>
        <w:tab/>
        <w:t>Education Initiatives</w:t>
      </w:r>
    </w:p>
    <w:p w14:paraId="3207DD94" w14:textId="77777777" w:rsidR="00550328" w:rsidRPr="00F5311F" w:rsidRDefault="00550328" w:rsidP="008E6B2D">
      <w:pPr>
        <w:tabs>
          <w:tab w:val="left" w:pos="1080"/>
        </w:tabs>
        <w:ind w:left="720" w:hanging="720"/>
        <w:rPr>
          <w:rFonts w:ascii="Bell MT" w:hAnsi="Bell MT"/>
          <w:szCs w:val="24"/>
        </w:rPr>
      </w:pPr>
      <w:bookmarkStart w:id="1" w:name="OLE_LINK2"/>
    </w:p>
    <w:p w14:paraId="4D201E85" w14:textId="72653E69" w:rsidR="001D29EF" w:rsidRPr="00F5311F" w:rsidRDefault="00550328" w:rsidP="008E6B2D">
      <w:pPr>
        <w:tabs>
          <w:tab w:val="left" w:pos="1080"/>
        </w:tabs>
        <w:ind w:left="720" w:hanging="720"/>
        <w:rPr>
          <w:rFonts w:ascii="Bell MT" w:hAnsi="Bell MT"/>
          <w:szCs w:val="24"/>
        </w:rPr>
      </w:pPr>
      <w:r w:rsidRPr="00F5311F">
        <w:rPr>
          <w:rFonts w:ascii="Bell MT" w:hAnsi="Bell MT"/>
          <w:szCs w:val="24"/>
        </w:rPr>
        <w:lastRenderedPageBreak/>
        <w:t>2011-</w:t>
      </w:r>
      <w:r w:rsidRPr="00F5311F">
        <w:rPr>
          <w:rFonts w:ascii="Bell MT" w:hAnsi="Bell MT"/>
          <w:szCs w:val="24"/>
        </w:rPr>
        <w:tab/>
      </w:r>
      <w:r w:rsidR="008E6B2D">
        <w:rPr>
          <w:rFonts w:ascii="Bell MT" w:hAnsi="Bell MT"/>
          <w:szCs w:val="24"/>
        </w:rPr>
        <w:tab/>
      </w:r>
      <w:r w:rsidRPr="00F5311F">
        <w:rPr>
          <w:rFonts w:ascii="Bell MT" w:hAnsi="Bell MT"/>
          <w:szCs w:val="24"/>
        </w:rPr>
        <w:t xml:space="preserve">Consultant, </w:t>
      </w:r>
      <w:r w:rsidR="001D29EF" w:rsidRPr="00F5311F">
        <w:rPr>
          <w:rFonts w:ascii="Bell MT" w:hAnsi="Bell MT"/>
          <w:szCs w:val="24"/>
        </w:rPr>
        <w:t>Youth Crisis Stabiliz</w:t>
      </w:r>
      <w:r w:rsidR="00EF4A79" w:rsidRPr="00F5311F">
        <w:rPr>
          <w:rFonts w:ascii="Bell MT" w:hAnsi="Bell MT"/>
          <w:szCs w:val="24"/>
        </w:rPr>
        <w:t>a</w:t>
      </w:r>
      <w:r w:rsidR="001D29EF" w:rsidRPr="00F5311F">
        <w:rPr>
          <w:rFonts w:ascii="Bell MT" w:hAnsi="Bell MT"/>
          <w:szCs w:val="24"/>
        </w:rPr>
        <w:t xml:space="preserve">tion Unit, </w:t>
      </w:r>
      <w:r w:rsidRPr="00F5311F">
        <w:rPr>
          <w:rFonts w:ascii="Bell MT" w:hAnsi="Bell MT"/>
          <w:szCs w:val="24"/>
        </w:rPr>
        <w:t xml:space="preserve">Nationwide Children’s Hospital, OH, </w:t>
      </w:r>
    </w:p>
    <w:p w14:paraId="195F364B" w14:textId="311841AC" w:rsidR="00E843EC" w:rsidRPr="00F5311F" w:rsidRDefault="001D29EF" w:rsidP="008E6B2D">
      <w:pPr>
        <w:tabs>
          <w:tab w:val="left" w:pos="1080"/>
        </w:tabs>
        <w:ind w:left="720" w:hanging="720"/>
        <w:rPr>
          <w:rFonts w:ascii="Bell MT" w:hAnsi="Bell MT"/>
          <w:szCs w:val="24"/>
        </w:rPr>
      </w:pPr>
      <w:r w:rsidRPr="00F5311F">
        <w:rPr>
          <w:rFonts w:ascii="Bell MT" w:hAnsi="Bell MT"/>
          <w:szCs w:val="24"/>
        </w:rPr>
        <w:tab/>
      </w:r>
      <w:r w:rsidR="008E6B2D">
        <w:rPr>
          <w:rFonts w:ascii="Bell MT" w:hAnsi="Bell MT"/>
          <w:szCs w:val="24"/>
        </w:rPr>
        <w:tab/>
        <w:t xml:space="preserve">The </w:t>
      </w:r>
      <w:r w:rsidR="0000643A" w:rsidRPr="00F5311F">
        <w:rPr>
          <w:rFonts w:ascii="Bell MT" w:hAnsi="Bell MT"/>
          <w:szCs w:val="24"/>
        </w:rPr>
        <w:t>Parent Partner Initiative</w:t>
      </w:r>
    </w:p>
    <w:p w14:paraId="00A8587C" w14:textId="77777777" w:rsidR="0000643A" w:rsidRPr="00F5311F" w:rsidRDefault="0000643A" w:rsidP="008E6B2D">
      <w:pPr>
        <w:tabs>
          <w:tab w:val="left" w:pos="1080"/>
        </w:tabs>
        <w:ind w:left="720" w:hanging="720"/>
        <w:rPr>
          <w:rFonts w:ascii="Bell MT" w:hAnsi="Bell MT"/>
          <w:szCs w:val="24"/>
        </w:rPr>
      </w:pPr>
    </w:p>
    <w:p w14:paraId="0372E5DB" w14:textId="59B5114B" w:rsidR="00E843EC" w:rsidRPr="00F5311F" w:rsidRDefault="0000643A" w:rsidP="008E6B2D">
      <w:pPr>
        <w:tabs>
          <w:tab w:val="left" w:pos="1080"/>
        </w:tabs>
        <w:ind w:left="720" w:hanging="720"/>
        <w:rPr>
          <w:rFonts w:ascii="Bell MT" w:hAnsi="Bell MT"/>
          <w:szCs w:val="24"/>
        </w:rPr>
      </w:pPr>
      <w:r w:rsidRPr="00F5311F">
        <w:rPr>
          <w:rFonts w:ascii="Bell MT" w:hAnsi="Bell MT"/>
          <w:szCs w:val="24"/>
        </w:rPr>
        <w:t>2014-</w:t>
      </w:r>
      <w:r w:rsidRPr="00F5311F">
        <w:rPr>
          <w:rFonts w:ascii="Bell MT" w:hAnsi="Bell MT"/>
          <w:szCs w:val="24"/>
        </w:rPr>
        <w:tab/>
      </w:r>
      <w:r w:rsidR="008E6B2D">
        <w:rPr>
          <w:rFonts w:ascii="Bell MT" w:hAnsi="Bell MT"/>
          <w:szCs w:val="24"/>
        </w:rPr>
        <w:tab/>
      </w:r>
      <w:r w:rsidRPr="00F5311F">
        <w:rPr>
          <w:rFonts w:ascii="Bell MT" w:hAnsi="Bell MT"/>
          <w:szCs w:val="24"/>
        </w:rPr>
        <w:t xml:space="preserve">Consultant, AACAP/Assembly Advocacy and Collaboration Grant on Emergency </w:t>
      </w:r>
      <w:r w:rsidR="008E6B2D">
        <w:rPr>
          <w:rFonts w:ascii="Bell MT" w:hAnsi="Bell MT"/>
          <w:szCs w:val="24"/>
        </w:rPr>
        <w:tab/>
      </w:r>
      <w:r w:rsidRPr="00F5311F">
        <w:rPr>
          <w:rFonts w:ascii="Bell MT" w:hAnsi="Bell MT"/>
          <w:szCs w:val="24"/>
        </w:rPr>
        <w:t xml:space="preserve">Department Visits for Children and Adolescents in Acute Psychiatric Crisis </w:t>
      </w:r>
      <w:r w:rsidR="008E6B2D">
        <w:rPr>
          <w:rFonts w:ascii="Bell MT" w:hAnsi="Bell MT"/>
          <w:szCs w:val="24"/>
        </w:rPr>
        <w:tab/>
      </w:r>
      <w:r w:rsidRPr="00F5311F">
        <w:rPr>
          <w:rFonts w:ascii="Bell MT" w:hAnsi="Bell MT"/>
          <w:szCs w:val="24"/>
        </w:rPr>
        <w:t>(Project Leader:  Stephanie Hartselle, MD)</w:t>
      </w:r>
    </w:p>
    <w:p w14:paraId="69E8A459" w14:textId="77777777" w:rsidR="00E843EC" w:rsidRPr="00F5311F" w:rsidRDefault="00E843EC" w:rsidP="00E843EC">
      <w:pPr>
        <w:tabs>
          <w:tab w:val="left" w:pos="1350"/>
        </w:tabs>
        <w:rPr>
          <w:rFonts w:ascii="Bell MT" w:hAnsi="Bell MT"/>
          <w:b/>
          <w:szCs w:val="24"/>
        </w:rPr>
      </w:pPr>
    </w:p>
    <w:p w14:paraId="20EFD67F" w14:textId="134866BC" w:rsidR="00580F4C" w:rsidRPr="00E15A8E" w:rsidRDefault="005A1304" w:rsidP="00E15A8E">
      <w:pPr>
        <w:tabs>
          <w:tab w:val="left" w:pos="720"/>
        </w:tabs>
        <w:spacing w:before="240" w:after="240"/>
        <w:ind w:right="-720"/>
        <w:rPr>
          <w:rFonts w:ascii="Bell MT" w:hAnsi="Bell MT"/>
          <w:szCs w:val="24"/>
        </w:rPr>
      </w:pPr>
      <w:r w:rsidRPr="00E15A8E">
        <w:rPr>
          <w:rFonts w:ascii="Bell MT" w:hAnsi="Bell MT"/>
          <w:b/>
          <w:color w:val="C0504D" w:themeColor="accent2"/>
          <w:sz w:val="28"/>
          <w:szCs w:val="28"/>
        </w:rPr>
        <w:t>Bibliography</w:t>
      </w:r>
      <w:r w:rsidR="00E15A8E" w:rsidRPr="007940D4">
        <w:rPr>
          <w:rFonts w:ascii="Bell MT" w:hAnsi="Bell MT"/>
          <w:sz w:val="28"/>
          <w:szCs w:val="28"/>
        </w:rPr>
        <w:t xml:space="preserve"> (</w:t>
      </w:r>
      <w:r w:rsidR="00E15A8E" w:rsidRPr="000C5F77">
        <w:rPr>
          <w:rFonts w:ascii="Bell MT" w:hAnsi="Bell MT"/>
          <w:szCs w:val="24"/>
        </w:rPr>
        <w:t>*</w:t>
      </w:r>
      <w:r w:rsidR="00E15A8E" w:rsidRPr="00F5311F">
        <w:rPr>
          <w:rFonts w:ascii="Bell MT" w:hAnsi="Bell MT"/>
          <w:szCs w:val="24"/>
        </w:rPr>
        <w:t>denotes</w:t>
      </w:r>
      <w:r w:rsidR="00E15A8E">
        <w:rPr>
          <w:rFonts w:ascii="Bell MT" w:hAnsi="Bell MT"/>
          <w:szCs w:val="24"/>
        </w:rPr>
        <w:t xml:space="preserve"> s</w:t>
      </w:r>
      <w:r w:rsidR="00E15A8E" w:rsidRPr="00F5311F">
        <w:rPr>
          <w:rFonts w:ascii="Bell MT" w:hAnsi="Bell MT"/>
          <w:szCs w:val="24"/>
        </w:rPr>
        <w:t xml:space="preserve">enior </w:t>
      </w:r>
      <w:r w:rsidR="00E15A8E">
        <w:rPr>
          <w:rFonts w:ascii="Bell MT" w:hAnsi="Bell MT"/>
          <w:szCs w:val="24"/>
        </w:rPr>
        <w:t xml:space="preserve">or </w:t>
      </w:r>
      <w:r w:rsidR="00E15A8E" w:rsidRPr="00F5311F">
        <w:rPr>
          <w:rFonts w:ascii="Bell MT" w:hAnsi="Bell MT"/>
          <w:szCs w:val="24"/>
        </w:rPr>
        <w:t>corresponding author</w:t>
      </w:r>
      <w:r w:rsidR="00E15A8E">
        <w:rPr>
          <w:rFonts w:ascii="Bell MT" w:hAnsi="Bell MT"/>
          <w:szCs w:val="24"/>
        </w:rPr>
        <w:t>)</w:t>
      </w:r>
    </w:p>
    <w:p w14:paraId="2C047A10" w14:textId="77777777" w:rsidR="00580F4C" w:rsidRPr="00E15A8E" w:rsidRDefault="005A1304" w:rsidP="00E15A8E">
      <w:pPr>
        <w:spacing w:after="120"/>
        <w:ind w:right="-720"/>
        <w:rPr>
          <w:rFonts w:ascii="Bell MT" w:hAnsi="Bell MT"/>
          <w:szCs w:val="24"/>
          <w:u w:val="single"/>
        </w:rPr>
      </w:pPr>
      <w:r w:rsidRPr="00E15A8E">
        <w:rPr>
          <w:rFonts w:ascii="Bell MT" w:hAnsi="Bell MT"/>
          <w:szCs w:val="24"/>
          <w:u w:val="single"/>
        </w:rPr>
        <w:t>Original Reports</w:t>
      </w:r>
    </w:p>
    <w:p w14:paraId="42CB8CEE" w14:textId="57C45B9A" w:rsidR="00580F4C" w:rsidRPr="00E15A8E" w:rsidRDefault="005A1304" w:rsidP="007940D4">
      <w:pPr>
        <w:numPr>
          <w:ilvl w:val="0"/>
          <w:numId w:val="14"/>
        </w:numPr>
        <w:tabs>
          <w:tab w:val="left" w:pos="54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r w:rsidRPr="00E15A8E">
        <w:rPr>
          <w:rFonts w:ascii="Bell MT" w:hAnsi="Bell MT"/>
          <w:color w:val="000000"/>
          <w:szCs w:val="24"/>
        </w:rPr>
        <w:t xml:space="preserve">Olin SS, John RS, </w:t>
      </w:r>
      <w:proofErr w:type="spellStart"/>
      <w:r w:rsidRPr="00E15A8E">
        <w:rPr>
          <w:rFonts w:ascii="Bell MT" w:hAnsi="Bell MT"/>
          <w:color w:val="000000"/>
          <w:szCs w:val="24"/>
        </w:rPr>
        <w:t>Mednick</w:t>
      </w:r>
      <w:proofErr w:type="spellEnd"/>
      <w:r w:rsidRPr="00E15A8E">
        <w:rPr>
          <w:rFonts w:ascii="Bell MT" w:hAnsi="Bell MT"/>
          <w:color w:val="000000"/>
          <w:szCs w:val="24"/>
        </w:rPr>
        <w:t xml:space="preserve"> SA. Assessing the predictive value of teacher reports in a high-risk sample for schizophrenia: A ROC analysis. </w:t>
      </w:r>
      <w:proofErr w:type="spellStart"/>
      <w:r w:rsidRPr="00E15A8E">
        <w:rPr>
          <w:rFonts w:ascii="Bell MT" w:hAnsi="Bell MT"/>
          <w:color w:val="000000"/>
          <w:szCs w:val="24"/>
        </w:rPr>
        <w:t>Schizophr</w:t>
      </w:r>
      <w:proofErr w:type="spellEnd"/>
      <w:r w:rsidRPr="00E15A8E">
        <w:rPr>
          <w:rFonts w:ascii="Bell MT" w:hAnsi="Bell MT"/>
          <w:color w:val="000000"/>
          <w:szCs w:val="24"/>
        </w:rPr>
        <w:t xml:space="preserve"> Res. 1995</w:t>
      </w:r>
      <w:proofErr w:type="gramStart"/>
      <w:r w:rsidRPr="00E15A8E">
        <w:rPr>
          <w:rFonts w:ascii="Bell MT" w:hAnsi="Bell MT"/>
          <w:color w:val="000000"/>
          <w:szCs w:val="24"/>
        </w:rPr>
        <w:t>;16:53</w:t>
      </w:r>
      <w:proofErr w:type="gramEnd"/>
      <w:r w:rsidRPr="00E15A8E">
        <w:rPr>
          <w:rFonts w:ascii="Bell MT" w:hAnsi="Bell MT"/>
          <w:color w:val="000000"/>
          <w:szCs w:val="24"/>
        </w:rPr>
        <w:t>-66.</w:t>
      </w:r>
    </w:p>
    <w:p w14:paraId="15EA6D7D" w14:textId="6DBF1CE4" w:rsidR="00580F4C" w:rsidRPr="00E15A8E" w:rsidRDefault="005A1304" w:rsidP="008E6B2D">
      <w:pPr>
        <w:numPr>
          <w:ilvl w:val="0"/>
          <w:numId w:val="14"/>
        </w:numPr>
        <w:tabs>
          <w:tab w:val="left" w:pos="45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proofErr w:type="spellStart"/>
      <w:r w:rsidRPr="00E15A8E">
        <w:rPr>
          <w:rFonts w:ascii="Bell MT" w:hAnsi="Bell MT"/>
          <w:color w:val="000000"/>
          <w:szCs w:val="24"/>
        </w:rPr>
        <w:t>Mednick</w:t>
      </w:r>
      <w:proofErr w:type="spellEnd"/>
      <w:r w:rsidRPr="00E15A8E">
        <w:rPr>
          <w:rFonts w:ascii="Bell MT" w:hAnsi="Bell MT"/>
          <w:color w:val="000000"/>
          <w:szCs w:val="24"/>
        </w:rPr>
        <w:t xml:space="preserve"> SA, Olin SS. Prospective studies in schizophrenia: Identification of Precursors. </w:t>
      </w:r>
      <w:proofErr w:type="spellStart"/>
      <w:r w:rsidRPr="00E15A8E">
        <w:rPr>
          <w:rFonts w:ascii="Bell MT" w:hAnsi="Bell MT"/>
          <w:color w:val="000000"/>
          <w:szCs w:val="24"/>
        </w:rPr>
        <w:t>Psykiatrica</w:t>
      </w:r>
      <w:proofErr w:type="spellEnd"/>
      <w:r w:rsidRPr="00E15A8E">
        <w:rPr>
          <w:rFonts w:ascii="Bell MT" w:hAnsi="Bell MT"/>
          <w:color w:val="000000"/>
          <w:szCs w:val="24"/>
        </w:rPr>
        <w:t xml:space="preserve"> </w:t>
      </w:r>
      <w:proofErr w:type="spellStart"/>
      <w:r w:rsidRPr="00E15A8E">
        <w:rPr>
          <w:rFonts w:ascii="Bell MT" w:hAnsi="Bell MT"/>
          <w:color w:val="000000"/>
          <w:szCs w:val="24"/>
        </w:rPr>
        <w:t>Fennica</w:t>
      </w:r>
      <w:proofErr w:type="spellEnd"/>
      <w:r w:rsidRPr="00E15A8E">
        <w:rPr>
          <w:rFonts w:ascii="Bell MT" w:hAnsi="Bell MT"/>
          <w:color w:val="000000"/>
          <w:szCs w:val="24"/>
        </w:rPr>
        <w:t>. 1996</w:t>
      </w:r>
      <w:proofErr w:type="gramStart"/>
      <w:r w:rsidRPr="00E15A8E">
        <w:rPr>
          <w:rFonts w:ascii="Bell MT" w:hAnsi="Bell MT"/>
          <w:color w:val="000000"/>
          <w:szCs w:val="24"/>
        </w:rPr>
        <w:t>;27:21</w:t>
      </w:r>
      <w:proofErr w:type="gramEnd"/>
      <w:r w:rsidRPr="00E15A8E">
        <w:rPr>
          <w:rFonts w:ascii="Bell MT" w:hAnsi="Bell MT"/>
          <w:color w:val="000000"/>
          <w:szCs w:val="24"/>
        </w:rPr>
        <w:t>-38</w:t>
      </w:r>
      <w:r w:rsidR="0021334D" w:rsidRPr="00E15A8E">
        <w:rPr>
          <w:rFonts w:ascii="Bell MT" w:hAnsi="Bell MT"/>
          <w:color w:val="000000"/>
          <w:szCs w:val="24"/>
        </w:rPr>
        <w:t xml:space="preserve">. </w:t>
      </w:r>
      <w:r w:rsidRPr="00E15A8E">
        <w:rPr>
          <w:rFonts w:ascii="Bell MT" w:hAnsi="Bell MT"/>
          <w:color w:val="000000"/>
          <w:szCs w:val="24"/>
        </w:rPr>
        <w:t xml:space="preserve"> </w:t>
      </w:r>
    </w:p>
    <w:p w14:paraId="5D7724E2" w14:textId="5BA54118" w:rsidR="00580F4C" w:rsidRPr="00E15A8E" w:rsidRDefault="005A1304" w:rsidP="008E6B2D">
      <w:pPr>
        <w:numPr>
          <w:ilvl w:val="0"/>
          <w:numId w:val="14"/>
        </w:numPr>
        <w:tabs>
          <w:tab w:val="left" w:pos="45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r w:rsidRPr="00E15A8E">
        <w:rPr>
          <w:rFonts w:ascii="Bell MT" w:hAnsi="Bell MT"/>
          <w:color w:val="000000"/>
          <w:szCs w:val="24"/>
        </w:rPr>
        <w:t xml:space="preserve">Olin SS, </w:t>
      </w:r>
      <w:proofErr w:type="spellStart"/>
      <w:r w:rsidRPr="00E15A8E">
        <w:rPr>
          <w:rFonts w:ascii="Bell MT" w:hAnsi="Bell MT"/>
          <w:color w:val="000000"/>
          <w:szCs w:val="24"/>
        </w:rPr>
        <w:t>Mednick</w:t>
      </w:r>
      <w:proofErr w:type="spellEnd"/>
      <w:r w:rsidRPr="00E15A8E">
        <w:rPr>
          <w:rFonts w:ascii="Bell MT" w:hAnsi="Bell MT"/>
          <w:color w:val="000000"/>
          <w:szCs w:val="24"/>
        </w:rPr>
        <w:t xml:space="preserve"> SA. Risk factors of psychosis: Identifying vulnerable populations </w:t>
      </w:r>
      <w:proofErr w:type="spellStart"/>
      <w:r w:rsidRPr="00E15A8E">
        <w:rPr>
          <w:rFonts w:ascii="Bell MT" w:hAnsi="Bell MT"/>
          <w:color w:val="000000"/>
          <w:szCs w:val="24"/>
        </w:rPr>
        <w:t>premorbidly</w:t>
      </w:r>
      <w:proofErr w:type="spellEnd"/>
      <w:r w:rsidRPr="00E15A8E">
        <w:rPr>
          <w:rFonts w:ascii="Bell MT" w:hAnsi="Bell MT"/>
          <w:color w:val="000000"/>
          <w:szCs w:val="24"/>
        </w:rPr>
        <w:t>. Schizophrenia Bull. 1996</w:t>
      </w:r>
      <w:proofErr w:type="gramStart"/>
      <w:r w:rsidRPr="00E15A8E">
        <w:rPr>
          <w:rFonts w:ascii="Bell MT" w:hAnsi="Bell MT"/>
          <w:color w:val="000000"/>
          <w:szCs w:val="24"/>
        </w:rPr>
        <w:t>;22:223</w:t>
      </w:r>
      <w:proofErr w:type="gramEnd"/>
      <w:r w:rsidRPr="00E15A8E">
        <w:rPr>
          <w:rFonts w:ascii="Bell MT" w:hAnsi="Bell MT"/>
          <w:color w:val="000000"/>
          <w:szCs w:val="24"/>
        </w:rPr>
        <w:t>-240.</w:t>
      </w:r>
    </w:p>
    <w:p w14:paraId="3ECECF17" w14:textId="7EFA1930" w:rsidR="00580F4C" w:rsidRPr="00E15A8E" w:rsidRDefault="005A1304" w:rsidP="008E6B2D">
      <w:pPr>
        <w:numPr>
          <w:ilvl w:val="0"/>
          <w:numId w:val="14"/>
        </w:numPr>
        <w:tabs>
          <w:tab w:val="left" w:pos="45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r w:rsidRPr="00E15A8E">
        <w:rPr>
          <w:rFonts w:ascii="Bell MT" w:hAnsi="Bell MT"/>
          <w:color w:val="000000"/>
          <w:szCs w:val="24"/>
        </w:rPr>
        <w:t xml:space="preserve">Olin SS, </w:t>
      </w:r>
      <w:proofErr w:type="spellStart"/>
      <w:r w:rsidRPr="00E15A8E">
        <w:rPr>
          <w:rFonts w:ascii="Bell MT" w:hAnsi="Bell MT"/>
          <w:color w:val="000000"/>
          <w:szCs w:val="24"/>
        </w:rPr>
        <w:t>Raine</w:t>
      </w:r>
      <w:proofErr w:type="spellEnd"/>
      <w:r w:rsidRPr="00E15A8E">
        <w:rPr>
          <w:rFonts w:ascii="Bell MT" w:hAnsi="Bell MT"/>
          <w:color w:val="000000"/>
          <w:szCs w:val="24"/>
        </w:rPr>
        <w:t xml:space="preserve"> A, Cannon TD, </w:t>
      </w:r>
      <w:proofErr w:type="spellStart"/>
      <w:r w:rsidRPr="00E15A8E">
        <w:rPr>
          <w:rFonts w:ascii="Bell MT" w:hAnsi="Bell MT"/>
          <w:color w:val="000000"/>
          <w:szCs w:val="24"/>
        </w:rPr>
        <w:t>Parnas</w:t>
      </w:r>
      <w:proofErr w:type="spellEnd"/>
      <w:r w:rsidRPr="00E15A8E">
        <w:rPr>
          <w:rFonts w:ascii="Bell MT" w:hAnsi="Bell MT"/>
          <w:color w:val="000000"/>
          <w:szCs w:val="24"/>
        </w:rPr>
        <w:t xml:space="preserve"> J, </w:t>
      </w:r>
      <w:proofErr w:type="spellStart"/>
      <w:r w:rsidRPr="00E15A8E">
        <w:rPr>
          <w:rFonts w:ascii="Bell MT" w:hAnsi="Bell MT"/>
          <w:color w:val="000000"/>
          <w:szCs w:val="24"/>
        </w:rPr>
        <w:t>Schulsinger</w:t>
      </w:r>
      <w:proofErr w:type="spellEnd"/>
      <w:r w:rsidRPr="00E15A8E">
        <w:rPr>
          <w:rFonts w:ascii="Bell MT" w:hAnsi="Bell MT"/>
          <w:color w:val="000000"/>
          <w:szCs w:val="24"/>
        </w:rPr>
        <w:t xml:space="preserve"> F, </w:t>
      </w:r>
      <w:proofErr w:type="spellStart"/>
      <w:r w:rsidRPr="00E15A8E">
        <w:rPr>
          <w:rFonts w:ascii="Bell MT" w:hAnsi="Bell MT"/>
          <w:color w:val="000000"/>
          <w:szCs w:val="24"/>
        </w:rPr>
        <w:t>Mednick</w:t>
      </w:r>
      <w:proofErr w:type="spellEnd"/>
      <w:r w:rsidRPr="00E15A8E">
        <w:rPr>
          <w:rFonts w:ascii="Bell MT" w:hAnsi="Bell MT"/>
          <w:color w:val="000000"/>
          <w:szCs w:val="24"/>
        </w:rPr>
        <w:t xml:space="preserve"> SA. Childhood behavior precursors of schizotypal personality disorder. Schizophrenia Bull. 1997</w:t>
      </w:r>
      <w:proofErr w:type="gramStart"/>
      <w:r w:rsidRPr="00E15A8E">
        <w:rPr>
          <w:rFonts w:ascii="Bell MT" w:hAnsi="Bell MT"/>
          <w:color w:val="000000"/>
          <w:szCs w:val="24"/>
        </w:rPr>
        <w:t>;23:93</w:t>
      </w:r>
      <w:proofErr w:type="gramEnd"/>
      <w:r w:rsidRPr="00E15A8E">
        <w:rPr>
          <w:rFonts w:ascii="Bell MT" w:hAnsi="Bell MT"/>
          <w:color w:val="000000"/>
          <w:szCs w:val="24"/>
        </w:rPr>
        <w:t>-104</w:t>
      </w:r>
      <w:r w:rsidR="0021334D" w:rsidRPr="00E15A8E">
        <w:rPr>
          <w:rFonts w:ascii="Bell MT" w:hAnsi="Bell MT"/>
          <w:color w:val="000000"/>
          <w:szCs w:val="24"/>
        </w:rPr>
        <w:t xml:space="preserve">. </w:t>
      </w:r>
    </w:p>
    <w:p w14:paraId="1EEB68CB" w14:textId="796A52DE" w:rsidR="00580F4C" w:rsidRPr="00E15A8E" w:rsidRDefault="005A1304" w:rsidP="008E6B2D">
      <w:pPr>
        <w:numPr>
          <w:ilvl w:val="0"/>
          <w:numId w:val="14"/>
        </w:numPr>
        <w:tabs>
          <w:tab w:val="left" w:pos="45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r w:rsidRPr="00E15A8E">
        <w:rPr>
          <w:rFonts w:ascii="Bell MT" w:hAnsi="Bell MT"/>
          <w:color w:val="000000"/>
          <w:szCs w:val="24"/>
        </w:rPr>
        <w:t xml:space="preserve">Olin SS, </w:t>
      </w:r>
      <w:proofErr w:type="spellStart"/>
      <w:r w:rsidRPr="00E15A8E">
        <w:rPr>
          <w:rFonts w:ascii="Bell MT" w:hAnsi="Bell MT"/>
          <w:color w:val="000000"/>
          <w:szCs w:val="24"/>
        </w:rPr>
        <w:t>Mednick</w:t>
      </w:r>
      <w:proofErr w:type="spellEnd"/>
      <w:r w:rsidRPr="00E15A8E">
        <w:rPr>
          <w:rFonts w:ascii="Bell MT" w:hAnsi="Bell MT"/>
          <w:color w:val="000000"/>
          <w:szCs w:val="24"/>
        </w:rPr>
        <w:t xml:space="preserve"> SA, Cannon TD, Jacobsen B, </w:t>
      </w:r>
      <w:proofErr w:type="spellStart"/>
      <w:r w:rsidRPr="00E15A8E">
        <w:rPr>
          <w:rFonts w:ascii="Bell MT" w:hAnsi="Bell MT"/>
          <w:color w:val="000000"/>
          <w:szCs w:val="24"/>
        </w:rPr>
        <w:t>Parnas</w:t>
      </w:r>
      <w:proofErr w:type="spellEnd"/>
      <w:r w:rsidRPr="00E15A8E">
        <w:rPr>
          <w:rFonts w:ascii="Bell MT" w:hAnsi="Bell MT"/>
          <w:color w:val="000000"/>
          <w:szCs w:val="24"/>
        </w:rPr>
        <w:t xml:space="preserve"> J, </w:t>
      </w:r>
      <w:proofErr w:type="spellStart"/>
      <w:r w:rsidRPr="00E15A8E">
        <w:rPr>
          <w:rFonts w:ascii="Bell MT" w:hAnsi="Bell MT"/>
          <w:color w:val="000000"/>
          <w:szCs w:val="24"/>
        </w:rPr>
        <w:t>Schulsinger</w:t>
      </w:r>
      <w:proofErr w:type="spellEnd"/>
      <w:r w:rsidRPr="00E15A8E">
        <w:rPr>
          <w:rFonts w:ascii="Bell MT" w:hAnsi="Bell MT"/>
          <w:color w:val="000000"/>
          <w:szCs w:val="24"/>
        </w:rPr>
        <w:t xml:space="preserve"> F, </w:t>
      </w:r>
      <w:proofErr w:type="spellStart"/>
      <w:r w:rsidRPr="00E15A8E">
        <w:rPr>
          <w:rFonts w:ascii="Bell MT" w:hAnsi="Bell MT"/>
          <w:color w:val="000000"/>
          <w:szCs w:val="24"/>
        </w:rPr>
        <w:t>Schulsinger</w:t>
      </w:r>
      <w:proofErr w:type="spellEnd"/>
      <w:r w:rsidRPr="00E15A8E">
        <w:rPr>
          <w:rFonts w:ascii="Bell MT" w:hAnsi="Bell MT"/>
          <w:color w:val="000000"/>
          <w:szCs w:val="24"/>
        </w:rPr>
        <w:t xml:space="preserve"> H. School teacher-ratings predictive of psychiatric outcome 25 years later. Br J Psychiatry. 1998</w:t>
      </w:r>
      <w:proofErr w:type="gramStart"/>
      <w:r w:rsidRPr="00E15A8E">
        <w:rPr>
          <w:rFonts w:ascii="Bell MT" w:hAnsi="Bell MT"/>
          <w:color w:val="000000"/>
          <w:szCs w:val="24"/>
        </w:rPr>
        <w:t>;172:7</w:t>
      </w:r>
      <w:proofErr w:type="gramEnd"/>
      <w:r w:rsidRPr="00E15A8E">
        <w:rPr>
          <w:rFonts w:ascii="Bell MT" w:hAnsi="Bell MT"/>
          <w:color w:val="000000"/>
          <w:szCs w:val="24"/>
        </w:rPr>
        <w:t>-13.</w:t>
      </w:r>
    </w:p>
    <w:p w14:paraId="481FF981" w14:textId="6670333B" w:rsidR="00580F4C" w:rsidRPr="00E15A8E" w:rsidRDefault="005A1304" w:rsidP="008E6B2D">
      <w:pPr>
        <w:numPr>
          <w:ilvl w:val="0"/>
          <w:numId w:val="14"/>
        </w:numPr>
        <w:tabs>
          <w:tab w:val="left" w:pos="45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r w:rsidRPr="00E15A8E">
        <w:rPr>
          <w:rFonts w:ascii="Bell MT" w:hAnsi="Bell MT"/>
          <w:color w:val="000000"/>
          <w:szCs w:val="24"/>
        </w:rPr>
        <w:t xml:space="preserve">Olin SS, Hoagwood K. Surgeon General’s National Action Agenda on Children’s Mental Health: Implications for Children’s Mental Health. </w:t>
      </w:r>
      <w:proofErr w:type="spellStart"/>
      <w:r w:rsidRPr="00E15A8E">
        <w:rPr>
          <w:rFonts w:ascii="Bell MT" w:hAnsi="Bell MT"/>
          <w:color w:val="000000"/>
          <w:szCs w:val="24"/>
        </w:rPr>
        <w:t>Curr</w:t>
      </w:r>
      <w:proofErr w:type="spellEnd"/>
      <w:r w:rsidRPr="00E15A8E">
        <w:rPr>
          <w:rFonts w:ascii="Bell MT" w:hAnsi="Bell MT"/>
          <w:color w:val="000000"/>
          <w:szCs w:val="24"/>
        </w:rPr>
        <w:t xml:space="preserve"> Psychiatry Rep. 2002</w:t>
      </w:r>
      <w:proofErr w:type="gramStart"/>
      <w:r w:rsidRPr="00E15A8E">
        <w:rPr>
          <w:rFonts w:ascii="Bell MT" w:hAnsi="Bell MT"/>
          <w:color w:val="000000"/>
          <w:szCs w:val="24"/>
        </w:rPr>
        <w:t>;4:101</w:t>
      </w:r>
      <w:proofErr w:type="gramEnd"/>
      <w:r w:rsidRPr="00E15A8E">
        <w:rPr>
          <w:rFonts w:ascii="Bell MT" w:hAnsi="Bell MT"/>
          <w:color w:val="000000"/>
          <w:szCs w:val="24"/>
        </w:rPr>
        <w:t>-107.</w:t>
      </w:r>
    </w:p>
    <w:p w14:paraId="0DB3A7D4" w14:textId="232891DB" w:rsidR="00580F4C" w:rsidRPr="00E15A8E" w:rsidRDefault="005A1304" w:rsidP="008E6B2D">
      <w:pPr>
        <w:numPr>
          <w:ilvl w:val="0"/>
          <w:numId w:val="14"/>
        </w:numPr>
        <w:tabs>
          <w:tab w:val="left" w:pos="45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r w:rsidRPr="00E15A8E">
        <w:rPr>
          <w:rFonts w:ascii="Bell MT" w:hAnsi="Bell MT"/>
          <w:color w:val="000000"/>
          <w:szCs w:val="24"/>
        </w:rPr>
        <w:t xml:space="preserve">Hoagwood K, Olin SS. The NIMH blueprint for change report: Research priorities in child and adolescent mental health. </w:t>
      </w:r>
      <w:r w:rsidRPr="00E15A8E">
        <w:rPr>
          <w:rFonts w:ascii="Bell MT" w:hAnsi="Bell MT" w:cs="Arial"/>
          <w:szCs w:val="24"/>
        </w:rPr>
        <w:t xml:space="preserve">J Am </w:t>
      </w:r>
      <w:proofErr w:type="spellStart"/>
      <w:r w:rsidRPr="00E15A8E">
        <w:rPr>
          <w:rFonts w:ascii="Bell MT" w:hAnsi="Bell MT" w:cs="Arial"/>
          <w:szCs w:val="24"/>
        </w:rPr>
        <w:t>Acad</w:t>
      </w:r>
      <w:proofErr w:type="spellEnd"/>
      <w:r w:rsidRPr="00E15A8E">
        <w:rPr>
          <w:rFonts w:ascii="Bell MT" w:hAnsi="Bell MT" w:cs="Arial"/>
          <w:szCs w:val="24"/>
        </w:rPr>
        <w:t xml:space="preserve"> </w:t>
      </w:r>
      <w:r w:rsidRPr="00E15A8E">
        <w:rPr>
          <w:rFonts w:ascii="Bell MT" w:hAnsi="Bell MT" w:cs="Arial"/>
          <w:bCs/>
          <w:szCs w:val="24"/>
        </w:rPr>
        <w:t>Child</w:t>
      </w:r>
      <w:r w:rsidRPr="00E15A8E">
        <w:rPr>
          <w:rFonts w:ascii="Bell MT" w:hAnsi="Bell MT" w:cs="Arial"/>
          <w:szCs w:val="24"/>
        </w:rPr>
        <w:t xml:space="preserve"> </w:t>
      </w:r>
      <w:proofErr w:type="spellStart"/>
      <w:r w:rsidRPr="00E15A8E">
        <w:rPr>
          <w:rFonts w:ascii="Bell MT" w:hAnsi="Bell MT" w:cs="Arial"/>
          <w:szCs w:val="24"/>
        </w:rPr>
        <w:t>Adolesc</w:t>
      </w:r>
      <w:proofErr w:type="spellEnd"/>
      <w:r w:rsidRPr="00E15A8E">
        <w:rPr>
          <w:rFonts w:ascii="Bell MT" w:hAnsi="Bell MT" w:cs="Arial"/>
          <w:szCs w:val="24"/>
        </w:rPr>
        <w:t xml:space="preserve"> </w:t>
      </w:r>
      <w:r w:rsidRPr="00E15A8E">
        <w:rPr>
          <w:rFonts w:ascii="Bell MT" w:hAnsi="Bell MT" w:cs="Arial"/>
          <w:bCs/>
          <w:szCs w:val="24"/>
        </w:rPr>
        <w:t>Psychiatry</w:t>
      </w:r>
      <w:r w:rsidRPr="00E15A8E">
        <w:rPr>
          <w:rFonts w:ascii="Bell MT" w:hAnsi="Bell MT"/>
          <w:color w:val="000000"/>
          <w:szCs w:val="24"/>
        </w:rPr>
        <w:t>. 2002</w:t>
      </w:r>
      <w:proofErr w:type="gramStart"/>
      <w:r w:rsidRPr="00E15A8E">
        <w:rPr>
          <w:rFonts w:ascii="Bell MT" w:hAnsi="Bell MT"/>
          <w:color w:val="000000"/>
          <w:szCs w:val="24"/>
        </w:rPr>
        <w:t>;41:760</w:t>
      </w:r>
      <w:proofErr w:type="gramEnd"/>
      <w:r w:rsidRPr="00E15A8E">
        <w:rPr>
          <w:rFonts w:ascii="Bell MT" w:hAnsi="Bell MT"/>
          <w:color w:val="000000"/>
          <w:szCs w:val="24"/>
        </w:rPr>
        <w:t>- 767.</w:t>
      </w:r>
    </w:p>
    <w:p w14:paraId="403A1AF3" w14:textId="77777777" w:rsidR="00580F4C" w:rsidRPr="00E15A8E" w:rsidRDefault="005A1304" w:rsidP="008E6B2D">
      <w:pPr>
        <w:numPr>
          <w:ilvl w:val="0"/>
          <w:numId w:val="14"/>
        </w:numPr>
        <w:tabs>
          <w:tab w:val="left" w:pos="45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r w:rsidRPr="00E15A8E">
        <w:rPr>
          <w:rFonts w:ascii="Bell MT" w:hAnsi="Bell MT"/>
          <w:color w:val="000000"/>
          <w:szCs w:val="24"/>
        </w:rPr>
        <w:t xml:space="preserve">Hoagwood K, Olin SS, Kerker B, </w:t>
      </w:r>
      <w:proofErr w:type="spellStart"/>
      <w:r w:rsidRPr="00E15A8E">
        <w:rPr>
          <w:rFonts w:ascii="Bell MT" w:hAnsi="Bell MT"/>
          <w:color w:val="000000"/>
          <w:szCs w:val="24"/>
        </w:rPr>
        <w:t>Kratochwill</w:t>
      </w:r>
      <w:proofErr w:type="spellEnd"/>
      <w:r w:rsidRPr="00E15A8E">
        <w:rPr>
          <w:rFonts w:ascii="Bell MT" w:hAnsi="Bell MT"/>
          <w:color w:val="000000"/>
          <w:szCs w:val="24"/>
        </w:rPr>
        <w:t xml:space="preserve"> TR, </w:t>
      </w:r>
      <w:proofErr w:type="spellStart"/>
      <w:r w:rsidRPr="00E15A8E">
        <w:rPr>
          <w:rFonts w:ascii="Bell MT" w:hAnsi="Bell MT"/>
          <w:color w:val="000000"/>
          <w:szCs w:val="24"/>
        </w:rPr>
        <w:t>Saka</w:t>
      </w:r>
      <w:proofErr w:type="spellEnd"/>
      <w:r w:rsidRPr="00E15A8E">
        <w:rPr>
          <w:rFonts w:ascii="Bell MT" w:hAnsi="Bell MT"/>
          <w:color w:val="000000"/>
          <w:szCs w:val="24"/>
        </w:rPr>
        <w:t xml:space="preserve"> N, Crowe M. Empirically-based school interventions targeted at academic and mental health functioning. </w:t>
      </w:r>
      <w:r w:rsidRPr="00E15A8E">
        <w:rPr>
          <w:rFonts w:ascii="Bell MT" w:hAnsi="Bell MT" w:cs="Arial"/>
          <w:szCs w:val="24"/>
        </w:rPr>
        <w:t xml:space="preserve">J </w:t>
      </w:r>
      <w:proofErr w:type="spellStart"/>
      <w:r w:rsidRPr="00E15A8E">
        <w:rPr>
          <w:rFonts w:ascii="Bell MT" w:hAnsi="Bell MT" w:cs="Arial"/>
          <w:szCs w:val="24"/>
        </w:rPr>
        <w:t>Emot</w:t>
      </w:r>
      <w:proofErr w:type="spellEnd"/>
      <w:r w:rsidRPr="00E15A8E">
        <w:rPr>
          <w:rFonts w:ascii="Bell MT" w:hAnsi="Bell MT" w:cs="Arial"/>
          <w:szCs w:val="24"/>
        </w:rPr>
        <w:t xml:space="preserve"> </w:t>
      </w:r>
      <w:proofErr w:type="spellStart"/>
      <w:r w:rsidRPr="00E15A8E">
        <w:rPr>
          <w:rFonts w:ascii="Bell MT" w:hAnsi="Bell MT" w:cs="Arial"/>
          <w:szCs w:val="24"/>
        </w:rPr>
        <w:t>Behav</w:t>
      </w:r>
      <w:proofErr w:type="spellEnd"/>
      <w:r w:rsidRPr="00E15A8E">
        <w:rPr>
          <w:rFonts w:ascii="Bell MT" w:hAnsi="Bell MT" w:cs="Arial"/>
          <w:szCs w:val="24"/>
        </w:rPr>
        <w:t xml:space="preserve"> </w:t>
      </w:r>
      <w:proofErr w:type="spellStart"/>
      <w:r w:rsidRPr="00E15A8E">
        <w:rPr>
          <w:rFonts w:ascii="Bell MT" w:hAnsi="Bell MT" w:cs="Arial"/>
          <w:szCs w:val="24"/>
        </w:rPr>
        <w:t>Disord</w:t>
      </w:r>
      <w:proofErr w:type="spellEnd"/>
      <w:r w:rsidRPr="00E15A8E">
        <w:rPr>
          <w:rFonts w:ascii="Bell MT" w:hAnsi="Bell MT" w:cs="Arial"/>
          <w:szCs w:val="24"/>
        </w:rPr>
        <w:t xml:space="preserve">. </w:t>
      </w:r>
      <w:r w:rsidRPr="00E15A8E">
        <w:rPr>
          <w:rFonts w:ascii="Bell MT" w:hAnsi="Bell MT"/>
          <w:color w:val="000000"/>
          <w:szCs w:val="24"/>
        </w:rPr>
        <w:t>2007</w:t>
      </w:r>
      <w:proofErr w:type="gramStart"/>
      <w:r w:rsidRPr="00E15A8E">
        <w:rPr>
          <w:rFonts w:ascii="Bell MT" w:hAnsi="Bell MT"/>
          <w:color w:val="000000"/>
          <w:szCs w:val="24"/>
        </w:rPr>
        <w:t>;15:65</w:t>
      </w:r>
      <w:proofErr w:type="gramEnd"/>
      <w:r w:rsidRPr="00E15A8E">
        <w:rPr>
          <w:rFonts w:ascii="Bell MT" w:hAnsi="Bell MT"/>
          <w:color w:val="000000"/>
          <w:szCs w:val="24"/>
        </w:rPr>
        <w:t>-92.</w:t>
      </w:r>
    </w:p>
    <w:p w14:paraId="1028B931" w14:textId="77777777" w:rsidR="00580F4C" w:rsidRPr="00E15A8E" w:rsidRDefault="005A1304" w:rsidP="008E6B2D">
      <w:pPr>
        <w:numPr>
          <w:ilvl w:val="0"/>
          <w:numId w:val="14"/>
        </w:numPr>
        <w:tabs>
          <w:tab w:val="left" w:pos="45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proofErr w:type="spellStart"/>
      <w:r w:rsidRPr="00E15A8E">
        <w:rPr>
          <w:rFonts w:ascii="Bell MT" w:hAnsi="Bell MT"/>
          <w:color w:val="000000"/>
          <w:szCs w:val="24"/>
        </w:rPr>
        <w:t>Domitrovich</w:t>
      </w:r>
      <w:proofErr w:type="spellEnd"/>
      <w:r w:rsidRPr="00E15A8E">
        <w:rPr>
          <w:rFonts w:ascii="Bell MT" w:hAnsi="Bell MT"/>
          <w:color w:val="000000"/>
          <w:szCs w:val="24"/>
        </w:rPr>
        <w:t xml:space="preserve"> CE, Bradshaw CP, </w:t>
      </w:r>
      <w:proofErr w:type="spellStart"/>
      <w:r w:rsidRPr="00E15A8E">
        <w:rPr>
          <w:rFonts w:ascii="Bell MT" w:hAnsi="Bell MT"/>
          <w:color w:val="000000"/>
          <w:szCs w:val="24"/>
        </w:rPr>
        <w:t>Poduska</w:t>
      </w:r>
      <w:proofErr w:type="spellEnd"/>
      <w:r w:rsidRPr="00E15A8E">
        <w:rPr>
          <w:rFonts w:ascii="Bell MT" w:hAnsi="Bell MT"/>
          <w:color w:val="000000"/>
          <w:szCs w:val="24"/>
        </w:rPr>
        <w:t xml:space="preserve"> J, Hoagwood KE, Buckley J, Olin S, Hunter-Romanelli L, Leaf PJ, Greenberg MT, </w:t>
      </w:r>
      <w:proofErr w:type="spellStart"/>
      <w:r w:rsidRPr="00E15A8E">
        <w:rPr>
          <w:rFonts w:ascii="Bell MT" w:hAnsi="Bell MT"/>
          <w:color w:val="000000"/>
          <w:szCs w:val="24"/>
        </w:rPr>
        <w:t>Ialongo</w:t>
      </w:r>
      <w:proofErr w:type="spellEnd"/>
      <w:r w:rsidRPr="00E15A8E">
        <w:rPr>
          <w:rFonts w:ascii="Bell MT" w:hAnsi="Bell MT"/>
          <w:color w:val="000000"/>
          <w:szCs w:val="24"/>
        </w:rPr>
        <w:t xml:space="preserve"> NS. Maximizing the implementation quality of evidence-based preventive interventions in schools: A conceptual framework. </w:t>
      </w:r>
      <w:proofErr w:type="spellStart"/>
      <w:r w:rsidRPr="00E15A8E">
        <w:rPr>
          <w:rFonts w:ascii="Bell MT" w:hAnsi="Bell MT" w:cs="Arial"/>
          <w:szCs w:val="24"/>
        </w:rPr>
        <w:t>Adv</w:t>
      </w:r>
      <w:proofErr w:type="spellEnd"/>
      <w:r w:rsidRPr="00E15A8E">
        <w:rPr>
          <w:rFonts w:ascii="Bell MT" w:hAnsi="Bell MT" w:cs="Arial"/>
          <w:szCs w:val="24"/>
        </w:rPr>
        <w:t xml:space="preserve"> </w:t>
      </w:r>
      <w:proofErr w:type="spellStart"/>
      <w:r w:rsidRPr="00E15A8E">
        <w:rPr>
          <w:rFonts w:ascii="Bell MT" w:hAnsi="Bell MT" w:cs="Arial"/>
          <w:szCs w:val="24"/>
        </w:rPr>
        <w:t>Sch</w:t>
      </w:r>
      <w:proofErr w:type="spellEnd"/>
      <w:r w:rsidRPr="00E15A8E">
        <w:rPr>
          <w:rFonts w:ascii="Bell MT" w:hAnsi="Bell MT" w:cs="Arial"/>
          <w:szCs w:val="24"/>
        </w:rPr>
        <w:t xml:space="preserve"> </w:t>
      </w:r>
      <w:proofErr w:type="spellStart"/>
      <w:r w:rsidRPr="00E15A8E">
        <w:rPr>
          <w:rFonts w:ascii="Bell MT" w:hAnsi="Bell MT" w:cs="Arial"/>
          <w:szCs w:val="24"/>
        </w:rPr>
        <w:t>Ment</w:t>
      </w:r>
      <w:proofErr w:type="spellEnd"/>
      <w:r w:rsidRPr="00E15A8E">
        <w:rPr>
          <w:rFonts w:ascii="Bell MT" w:hAnsi="Bell MT" w:cs="Arial"/>
          <w:szCs w:val="24"/>
        </w:rPr>
        <w:t xml:space="preserve"> </w:t>
      </w:r>
      <w:r w:rsidRPr="00E15A8E">
        <w:rPr>
          <w:rFonts w:ascii="Bell MT" w:hAnsi="Bell MT" w:cs="Arial"/>
          <w:bCs/>
          <w:szCs w:val="24"/>
        </w:rPr>
        <w:t>Health</w:t>
      </w:r>
      <w:r w:rsidRPr="00E15A8E">
        <w:rPr>
          <w:rFonts w:ascii="Bell MT" w:hAnsi="Bell MT" w:cs="Arial"/>
          <w:szCs w:val="24"/>
        </w:rPr>
        <w:t xml:space="preserve"> </w:t>
      </w:r>
      <w:proofErr w:type="spellStart"/>
      <w:r w:rsidRPr="00E15A8E">
        <w:rPr>
          <w:rFonts w:ascii="Bell MT" w:hAnsi="Bell MT" w:cs="Arial"/>
          <w:szCs w:val="24"/>
        </w:rPr>
        <w:t>Promot</w:t>
      </w:r>
      <w:proofErr w:type="spellEnd"/>
      <w:r w:rsidRPr="00E15A8E">
        <w:rPr>
          <w:rFonts w:ascii="Bell MT" w:hAnsi="Bell MT"/>
          <w:color w:val="000000"/>
          <w:szCs w:val="24"/>
        </w:rPr>
        <w:t>. 2008</w:t>
      </w:r>
      <w:proofErr w:type="gramStart"/>
      <w:r w:rsidRPr="00E15A8E">
        <w:rPr>
          <w:rFonts w:ascii="Bell MT" w:hAnsi="Bell MT"/>
          <w:color w:val="000000"/>
          <w:szCs w:val="24"/>
        </w:rPr>
        <w:t>;1:6</w:t>
      </w:r>
      <w:proofErr w:type="gramEnd"/>
      <w:r w:rsidRPr="00E15A8E">
        <w:rPr>
          <w:rFonts w:ascii="Bell MT" w:hAnsi="Bell MT"/>
          <w:color w:val="000000"/>
          <w:szCs w:val="24"/>
        </w:rPr>
        <w:t>-28.</w:t>
      </w:r>
    </w:p>
    <w:p w14:paraId="05554946" w14:textId="77777777" w:rsidR="00580F4C" w:rsidRPr="00E15A8E" w:rsidRDefault="005A1304" w:rsidP="008E6B2D">
      <w:pPr>
        <w:numPr>
          <w:ilvl w:val="0"/>
          <w:numId w:val="14"/>
        </w:numPr>
        <w:tabs>
          <w:tab w:val="left" w:pos="45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r w:rsidRPr="00E15A8E">
        <w:rPr>
          <w:rFonts w:ascii="Bell MT" w:hAnsi="Bell MT"/>
          <w:color w:val="000000"/>
          <w:szCs w:val="24"/>
        </w:rPr>
        <w:t xml:space="preserve">Forman SG, Olin SS, Hoagwood KE, Crowe M, </w:t>
      </w:r>
      <w:proofErr w:type="spellStart"/>
      <w:r w:rsidRPr="00E15A8E">
        <w:rPr>
          <w:rFonts w:ascii="Bell MT" w:hAnsi="Bell MT"/>
          <w:color w:val="000000"/>
          <w:szCs w:val="24"/>
        </w:rPr>
        <w:t>Saka</w:t>
      </w:r>
      <w:proofErr w:type="spellEnd"/>
      <w:r w:rsidRPr="00E15A8E">
        <w:rPr>
          <w:rFonts w:ascii="Bell MT" w:hAnsi="Bell MT"/>
          <w:color w:val="000000"/>
          <w:szCs w:val="24"/>
        </w:rPr>
        <w:t xml:space="preserve"> N. Evidence-based interventions in schools: Developers’ views of implementation barriers and facilitators. School </w:t>
      </w:r>
      <w:proofErr w:type="spellStart"/>
      <w:r w:rsidRPr="00E15A8E">
        <w:rPr>
          <w:rFonts w:ascii="Bell MT" w:hAnsi="Bell MT"/>
          <w:color w:val="000000"/>
          <w:szCs w:val="24"/>
        </w:rPr>
        <w:t>Ment</w:t>
      </w:r>
      <w:proofErr w:type="spellEnd"/>
      <w:r w:rsidRPr="00E15A8E">
        <w:rPr>
          <w:rFonts w:ascii="Bell MT" w:hAnsi="Bell MT"/>
          <w:color w:val="000000"/>
          <w:szCs w:val="24"/>
        </w:rPr>
        <w:t xml:space="preserve"> Health. 2009</w:t>
      </w:r>
      <w:proofErr w:type="gramStart"/>
      <w:r w:rsidRPr="00E15A8E">
        <w:rPr>
          <w:rFonts w:ascii="Bell MT" w:hAnsi="Bell MT"/>
          <w:color w:val="000000"/>
          <w:szCs w:val="24"/>
        </w:rPr>
        <w:t>;1:26</w:t>
      </w:r>
      <w:proofErr w:type="gramEnd"/>
      <w:r w:rsidRPr="00E15A8E">
        <w:rPr>
          <w:rFonts w:ascii="Bell MT" w:hAnsi="Bell MT"/>
          <w:color w:val="000000"/>
          <w:szCs w:val="24"/>
        </w:rPr>
        <w:t>-36.</w:t>
      </w:r>
    </w:p>
    <w:p w14:paraId="33E8A5F2" w14:textId="0F7F5690" w:rsidR="00580F4C" w:rsidRPr="00E15A8E" w:rsidRDefault="005A1304" w:rsidP="008E6B2D">
      <w:pPr>
        <w:numPr>
          <w:ilvl w:val="0"/>
          <w:numId w:val="14"/>
        </w:numPr>
        <w:tabs>
          <w:tab w:val="left" w:pos="45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r w:rsidRPr="00E15A8E">
        <w:rPr>
          <w:rFonts w:ascii="Bell MT" w:hAnsi="Bell MT"/>
          <w:color w:val="000000"/>
          <w:szCs w:val="24"/>
        </w:rPr>
        <w:t>Olin S, Hoagwood KE, Rodriguez J, Ramos B, Burton G, Penn M, Crowe M, Radigan M, Jensen P. The application of behavior change theory to family-based services</w:t>
      </w:r>
      <w:r w:rsidR="0021334D" w:rsidRPr="00E15A8E">
        <w:rPr>
          <w:rFonts w:ascii="Bell MT" w:hAnsi="Bell MT"/>
          <w:color w:val="000000"/>
          <w:szCs w:val="24"/>
        </w:rPr>
        <w:t xml:space="preserve">: </w:t>
      </w:r>
      <w:r w:rsidRPr="00E15A8E">
        <w:rPr>
          <w:rFonts w:ascii="Bell MT" w:hAnsi="Bell MT"/>
          <w:color w:val="000000"/>
          <w:szCs w:val="24"/>
        </w:rPr>
        <w:t xml:space="preserve">Improving parent empowerment in children’s mental health. </w:t>
      </w:r>
      <w:r w:rsidRPr="00E15A8E">
        <w:rPr>
          <w:rFonts w:ascii="Bell MT" w:hAnsi="Bell MT" w:cs="Arial"/>
          <w:szCs w:val="24"/>
        </w:rPr>
        <w:t xml:space="preserve">J </w:t>
      </w:r>
      <w:r w:rsidRPr="00E15A8E">
        <w:rPr>
          <w:rFonts w:ascii="Bell MT" w:hAnsi="Bell MT" w:cs="Arial"/>
          <w:bCs/>
          <w:szCs w:val="24"/>
        </w:rPr>
        <w:t>Child</w:t>
      </w:r>
      <w:r w:rsidRPr="00E15A8E">
        <w:rPr>
          <w:rFonts w:ascii="Bell MT" w:hAnsi="Bell MT" w:cs="Arial"/>
          <w:szCs w:val="24"/>
        </w:rPr>
        <w:t xml:space="preserve"> </w:t>
      </w:r>
      <w:proofErr w:type="spellStart"/>
      <w:proofErr w:type="gramStart"/>
      <w:r w:rsidRPr="00E15A8E">
        <w:rPr>
          <w:rFonts w:ascii="Bell MT" w:hAnsi="Bell MT" w:cs="Arial"/>
          <w:szCs w:val="24"/>
        </w:rPr>
        <w:t>Fam</w:t>
      </w:r>
      <w:proofErr w:type="spellEnd"/>
      <w:proofErr w:type="gramEnd"/>
      <w:r w:rsidRPr="00E15A8E">
        <w:rPr>
          <w:rFonts w:ascii="Bell MT" w:hAnsi="Bell MT" w:cs="Arial"/>
          <w:szCs w:val="24"/>
        </w:rPr>
        <w:t xml:space="preserve"> Stud.</w:t>
      </w:r>
      <w:r w:rsidRPr="00E15A8E">
        <w:rPr>
          <w:rFonts w:ascii="Bell MT" w:hAnsi="Bell MT"/>
          <w:color w:val="000000"/>
          <w:szCs w:val="24"/>
        </w:rPr>
        <w:t xml:space="preserve"> 2010</w:t>
      </w:r>
      <w:proofErr w:type="gramStart"/>
      <w:r w:rsidRPr="00E15A8E">
        <w:rPr>
          <w:rFonts w:ascii="Bell MT" w:hAnsi="Bell MT"/>
          <w:color w:val="000000"/>
          <w:szCs w:val="24"/>
        </w:rPr>
        <w:t>;</w:t>
      </w:r>
      <w:r w:rsidRPr="00E15A8E">
        <w:rPr>
          <w:rFonts w:ascii="Bell MT" w:hAnsi="Bell MT" w:cs="Arial"/>
          <w:szCs w:val="24"/>
        </w:rPr>
        <w:t>19:462</w:t>
      </w:r>
      <w:proofErr w:type="gramEnd"/>
      <w:r w:rsidRPr="00E15A8E">
        <w:rPr>
          <w:rFonts w:ascii="Bell MT" w:hAnsi="Bell MT" w:cs="Arial"/>
          <w:szCs w:val="24"/>
        </w:rPr>
        <w:t>-470</w:t>
      </w:r>
      <w:r w:rsidRPr="00E15A8E">
        <w:rPr>
          <w:rFonts w:ascii="Bell MT" w:hAnsi="Bell MT"/>
          <w:color w:val="000000"/>
          <w:szCs w:val="24"/>
        </w:rPr>
        <w:t>.</w:t>
      </w:r>
    </w:p>
    <w:p w14:paraId="7F33127F" w14:textId="77777777" w:rsidR="00580F4C" w:rsidRPr="00E15A8E" w:rsidRDefault="005A1304" w:rsidP="008E6B2D">
      <w:pPr>
        <w:pStyle w:val="ListParagraph"/>
        <w:numPr>
          <w:ilvl w:val="0"/>
          <w:numId w:val="14"/>
        </w:numPr>
        <w:tabs>
          <w:tab w:val="left" w:pos="45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r w:rsidRPr="00E15A8E">
        <w:rPr>
          <w:rFonts w:ascii="Bell MT" w:hAnsi="Bell MT"/>
          <w:color w:val="000000"/>
          <w:szCs w:val="24"/>
        </w:rPr>
        <w:t xml:space="preserve">Hoagwood KE, Cavaleri M, Olin SS, Burns BJ, Gruttadaro JD, Hughes R, Slaton ES. Family support in children’s mental health: A review and synthesis. </w:t>
      </w:r>
      <w:proofErr w:type="spellStart"/>
      <w:r w:rsidRPr="00E15A8E">
        <w:rPr>
          <w:rFonts w:ascii="Bell MT" w:hAnsi="Bell MT" w:cs="Arial"/>
          <w:szCs w:val="24"/>
        </w:rPr>
        <w:t>Clin</w:t>
      </w:r>
      <w:proofErr w:type="spellEnd"/>
      <w:r w:rsidRPr="00E15A8E">
        <w:rPr>
          <w:rFonts w:ascii="Bell MT" w:hAnsi="Bell MT" w:cs="Arial"/>
          <w:szCs w:val="24"/>
        </w:rPr>
        <w:t xml:space="preserve"> </w:t>
      </w:r>
      <w:r w:rsidRPr="00E15A8E">
        <w:rPr>
          <w:rFonts w:ascii="Bell MT" w:hAnsi="Bell MT" w:cs="Arial"/>
          <w:bCs/>
          <w:szCs w:val="24"/>
        </w:rPr>
        <w:t>Child</w:t>
      </w:r>
      <w:r w:rsidRPr="00E15A8E">
        <w:rPr>
          <w:rFonts w:ascii="Bell MT" w:hAnsi="Bell MT" w:cs="Arial"/>
          <w:szCs w:val="24"/>
        </w:rPr>
        <w:t xml:space="preserve"> </w:t>
      </w:r>
      <w:proofErr w:type="spellStart"/>
      <w:r w:rsidRPr="00E15A8E">
        <w:rPr>
          <w:rFonts w:ascii="Bell MT" w:hAnsi="Bell MT" w:cs="Arial"/>
          <w:szCs w:val="24"/>
        </w:rPr>
        <w:t>Fam</w:t>
      </w:r>
      <w:proofErr w:type="spellEnd"/>
      <w:r w:rsidRPr="00E15A8E">
        <w:rPr>
          <w:rFonts w:ascii="Bell MT" w:hAnsi="Bell MT" w:cs="Arial"/>
          <w:szCs w:val="24"/>
        </w:rPr>
        <w:t xml:space="preserve"> Psychol Rev. 2010</w:t>
      </w:r>
      <w:proofErr w:type="gramStart"/>
      <w:r w:rsidRPr="00E15A8E">
        <w:rPr>
          <w:rFonts w:ascii="Bell MT" w:hAnsi="Bell MT" w:cs="Arial"/>
          <w:szCs w:val="24"/>
        </w:rPr>
        <w:t>;</w:t>
      </w:r>
      <w:r w:rsidRPr="00E15A8E">
        <w:rPr>
          <w:rFonts w:ascii="Bell MT" w:hAnsi="Bell MT"/>
          <w:color w:val="000000"/>
          <w:szCs w:val="24"/>
        </w:rPr>
        <w:t>13:1</w:t>
      </w:r>
      <w:proofErr w:type="gramEnd"/>
      <w:r w:rsidRPr="00E15A8E">
        <w:rPr>
          <w:rFonts w:ascii="Bell MT" w:hAnsi="Bell MT"/>
          <w:color w:val="000000"/>
          <w:szCs w:val="24"/>
        </w:rPr>
        <w:t>-45</w:t>
      </w:r>
      <w:r w:rsidR="0021334D" w:rsidRPr="00E15A8E">
        <w:rPr>
          <w:rFonts w:ascii="Bell MT" w:hAnsi="Bell MT"/>
          <w:color w:val="000000"/>
          <w:szCs w:val="24"/>
        </w:rPr>
        <w:t xml:space="preserve">. </w:t>
      </w:r>
    </w:p>
    <w:p w14:paraId="65598D51" w14:textId="23305025" w:rsidR="00580F4C" w:rsidRPr="00E15A8E" w:rsidRDefault="005A1304" w:rsidP="008E6B2D">
      <w:pPr>
        <w:numPr>
          <w:ilvl w:val="0"/>
          <w:numId w:val="14"/>
        </w:numPr>
        <w:tabs>
          <w:tab w:val="left" w:pos="450"/>
        </w:tabs>
        <w:ind w:left="360"/>
        <w:rPr>
          <w:rFonts w:ascii="Bell MT" w:hAnsi="Bell MT"/>
          <w:szCs w:val="24"/>
        </w:rPr>
      </w:pPr>
      <w:r w:rsidRPr="00E15A8E">
        <w:rPr>
          <w:rFonts w:ascii="Bell MT" w:hAnsi="Bell MT"/>
          <w:szCs w:val="24"/>
        </w:rPr>
        <w:t>Olin SS, Hoagwood KE, Rodriguez J, Radigan M, Burton G, Cavaleri M, Jensen PS. Impact of empowerment training on the professional work of family peer advocates.</w:t>
      </w:r>
      <w:r w:rsidRPr="00E15A8E">
        <w:rPr>
          <w:rFonts w:ascii="Bell MT" w:hAnsi="Bell MT" w:cs="Arial"/>
          <w:bCs/>
          <w:szCs w:val="24"/>
        </w:rPr>
        <w:t xml:space="preserve"> Child</w:t>
      </w:r>
      <w:r w:rsidRPr="00E15A8E">
        <w:rPr>
          <w:rFonts w:ascii="Bell MT" w:hAnsi="Bell MT" w:cs="Arial"/>
          <w:szCs w:val="24"/>
        </w:rPr>
        <w:t xml:space="preserve"> </w:t>
      </w:r>
      <w:r w:rsidRPr="00E15A8E">
        <w:rPr>
          <w:rFonts w:ascii="Bell MT" w:hAnsi="Bell MT" w:cs="Arial"/>
          <w:bCs/>
          <w:szCs w:val="24"/>
        </w:rPr>
        <w:t>Youth</w:t>
      </w:r>
      <w:r w:rsidRPr="00E15A8E">
        <w:rPr>
          <w:rFonts w:ascii="Bell MT" w:hAnsi="Bell MT" w:cs="Arial"/>
          <w:szCs w:val="24"/>
        </w:rPr>
        <w:t xml:space="preserve"> </w:t>
      </w:r>
      <w:proofErr w:type="spellStart"/>
      <w:r w:rsidRPr="00E15A8E">
        <w:rPr>
          <w:rFonts w:ascii="Bell MT" w:hAnsi="Bell MT" w:cs="Arial"/>
          <w:szCs w:val="24"/>
        </w:rPr>
        <w:t>Serv</w:t>
      </w:r>
      <w:proofErr w:type="spellEnd"/>
      <w:r w:rsidRPr="00E15A8E">
        <w:rPr>
          <w:rFonts w:ascii="Bell MT" w:hAnsi="Bell MT" w:cs="Arial"/>
          <w:szCs w:val="24"/>
        </w:rPr>
        <w:t xml:space="preserve"> Rev.</w:t>
      </w:r>
      <w:r w:rsidRPr="00E15A8E">
        <w:rPr>
          <w:rFonts w:ascii="Bell MT" w:hAnsi="Bell MT"/>
          <w:szCs w:val="24"/>
        </w:rPr>
        <w:t xml:space="preserve"> 2010</w:t>
      </w:r>
      <w:proofErr w:type="gramStart"/>
      <w:r w:rsidRPr="00E15A8E">
        <w:rPr>
          <w:rFonts w:ascii="Bell MT" w:hAnsi="Bell MT"/>
          <w:szCs w:val="24"/>
        </w:rPr>
        <w:t>;32:1426</w:t>
      </w:r>
      <w:proofErr w:type="gramEnd"/>
      <w:r w:rsidRPr="00E15A8E">
        <w:rPr>
          <w:rFonts w:ascii="Bell MT" w:hAnsi="Bell MT"/>
          <w:szCs w:val="24"/>
        </w:rPr>
        <w:t>-1429.</w:t>
      </w:r>
    </w:p>
    <w:p w14:paraId="378F4DF1" w14:textId="26A209BD" w:rsidR="00580F4C" w:rsidRPr="00E15A8E" w:rsidRDefault="005A1304" w:rsidP="008E6B2D">
      <w:pPr>
        <w:numPr>
          <w:ilvl w:val="0"/>
          <w:numId w:val="14"/>
        </w:numPr>
        <w:tabs>
          <w:tab w:val="left" w:pos="450"/>
        </w:tabs>
        <w:ind w:left="360"/>
        <w:rPr>
          <w:rFonts w:ascii="Bell MT" w:hAnsi="Bell MT"/>
          <w:szCs w:val="24"/>
        </w:rPr>
      </w:pPr>
      <w:r w:rsidRPr="00E15A8E">
        <w:rPr>
          <w:rFonts w:ascii="Bell MT" w:hAnsi="Bell MT"/>
          <w:szCs w:val="24"/>
        </w:rPr>
        <w:lastRenderedPageBreak/>
        <w:t xml:space="preserve">Rodriguez J, </w:t>
      </w:r>
      <w:r w:rsidR="0090761E" w:rsidRPr="00E15A8E">
        <w:rPr>
          <w:rFonts w:ascii="Bell MT" w:hAnsi="Bell MT"/>
          <w:szCs w:val="24"/>
        </w:rPr>
        <w:t>*</w:t>
      </w:r>
      <w:r w:rsidRPr="00E15A8E">
        <w:rPr>
          <w:rFonts w:ascii="Bell MT" w:hAnsi="Bell MT"/>
          <w:szCs w:val="24"/>
        </w:rPr>
        <w:t>Olin SS, Hoagwood KE, Shen S, Burton G, Radigan M, Jensen PS</w:t>
      </w:r>
      <w:r w:rsidR="0021334D" w:rsidRPr="00E15A8E">
        <w:rPr>
          <w:rFonts w:ascii="Bell MT" w:hAnsi="Bell MT"/>
          <w:szCs w:val="24"/>
        </w:rPr>
        <w:t xml:space="preserve">. </w:t>
      </w:r>
      <w:r w:rsidRPr="00E15A8E">
        <w:rPr>
          <w:rFonts w:ascii="Bell MT" w:hAnsi="Bell MT"/>
          <w:szCs w:val="24"/>
        </w:rPr>
        <w:t xml:space="preserve">The development and evaluation of a parent empowerment program for family peer advocates. </w:t>
      </w:r>
      <w:r w:rsidRPr="00E15A8E">
        <w:rPr>
          <w:rFonts w:ascii="Bell MT" w:hAnsi="Bell MT" w:cs="Arial"/>
          <w:szCs w:val="24"/>
        </w:rPr>
        <w:t xml:space="preserve">J </w:t>
      </w:r>
      <w:r w:rsidRPr="00E15A8E">
        <w:rPr>
          <w:rFonts w:ascii="Bell MT" w:hAnsi="Bell MT" w:cs="Arial"/>
          <w:bCs/>
          <w:szCs w:val="24"/>
        </w:rPr>
        <w:t>Child</w:t>
      </w:r>
      <w:r w:rsidRPr="00E15A8E">
        <w:rPr>
          <w:rFonts w:ascii="Bell MT" w:hAnsi="Bell MT" w:cs="Arial"/>
          <w:szCs w:val="24"/>
        </w:rPr>
        <w:t xml:space="preserve"> </w:t>
      </w:r>
      <w:proofErr w:type="spellStart"/>
      <w:proofErr w:type="gramStart"/>
      <w:r w:rsidRPr="00E15A8E">
        <w:rPr>
          <w:rFonts w:ascii="Bell MT" w:hAnsi="Bell MT" w:cs="Arial"/>
          <w:szCs w:val="24"/>
        </w:rPr>
        <w:t>Fam</w:t>
      </w:r>
      <w:proofErr w:type="spellEnd"/>
      <w:proofErr w:type="gramEnd"/>
      <w:r w:rsidRPr="00E15A8E">
        <w:rPr>
          <w:rFonts w:ascii="Bell MT" w:hAnsi="Bell MT" w:cs="Arial"/>
          <w:szCs w:val="24"/>
        </w:rPr>
        <w:t xml:space="preserve"> Stud</w:t>
      </w:r>
      <w:r w:rsidRPr="00E15A8E">
        <w:rPr>
          <w:rFonts w:ascii="Bell MT" w:hAnsi="Bell MT"/>
          <w:color w:val="000000"/>
          <w:szCs w:val="24"/>
        </w:rPr>
        <w:t>. 2011</w:t>
      </w:r>
      <w:proofErr w:type="gramStart"/>
      <w:r w:rsidRPr="00E15A8E">
        <w:rPr>
          <w:rFonts w:ascii="Bell MT" w:hAnsi="Bell MT"/>
          <w:color w:val="000000"/>
          <w:szCs w:val="24"/>
        </w:rPr>
        <w:t>;20:397</w:t>
      </w:r>
      <w:proofErr w:type="gramEnd"/>
      <w:r w:rsidRPr="00E15A8E">
        <w:rPr>
          <w:rFonts w:ascii="Bell MT" w:hAnsi="Bell MT"/>
          <w:color w:val="000000"/>
          <w:szCs w:val="24"/>
        </w:rPr>
        <w:t>-405.</w:t>
      </w:r>
    </w:p>
    <w:p w14:paraId="2AC7DC55" w14:textId="2E2856F8" w:rsidR="00007BDD" w:rsidRPr="007940D4" w:rsidRDefault="00007BDD" w:rsidP="008E6B2D">
      <w:pPr>
        <w:numPr>
          <w:ilvl w:val="0"/>
          <w:numId w:val="14"/>
        </w:numPr>
        <w:shd w:val="clear" w:color="auto" w:fill="FFFFFF"/>
        <w:tabs>
          <w:tab w:val="left" w:pos="450"/>
        </w:tabs>
        <w:spacing w:before="100" w:beforeAutospacing="1" w:after="100" w:afterAutospacing="1"/>
        <w:ind w:left="360"/>
        <w:rPr>
          <w:rFonts w:ascii="Bell MT" w:eastAsia="Times New Roman" w:hAnsi="Bell MT"/>
          <w:color w:val="000000"/>
          <w:szCs w:val="24"/>
        </w:rPr>
      </w:pPr>
      <w:r w:rsidRPr="007940D4">
        <w:rPr>
          <w:rFonts w:ascii="Bell MT" w:eastAsia="Times New Roman" w:hAnsi="Bell MT"/>
          <w:color w:val="000000"/>
          <w:szCs w:val="24"/>
        </w:rPr>
        <w:t>Wisdom, Jennifer P; Olin, Serene; Shorter, Priscilla; Burton, Geraldine; Hoagwood, Kimberly. "Family Peer Advocates: A Pilot Study of the Content and Process of Service Provision". </w:t>
      </w:r>
      <w:r w:rsidRPr="008C1E20">
        <w:rPr>
          <w:rFonts w:ascii="Bell MT" w:eastAsia="Times New Roman" w:hAnsi="Bell MT"/>
          <w:iCs/>
          <w:color w:val="000000"/>
          <w:szCs w:val="24"/>
        </w:rPr>
        <w:t>Journal of child &amp; family studies</w:t>
      </w:r>
      <w:r w:rsidRPr="007940D4">
        <w:rPr>
          <w:rFonts w:ascii="Bell MT" w:eastAsia="Times New Roman" w:hAnsi="Bell MT"/>
          <w:color w:val="000000"/>
          <w:szCs w:val="24"/>
        </w:rPr>
        <w:t>. 2011 Dec</w:t>
      </w:r>
      <w:proofErr w:type="gramStart"/>
      <w:r w:rsidRPr="007940D4">
        <w:rPr>
          <w:rFonts w:ascii="Bell MT" w:eastAsia="Times New Roman" w:hAnsi="Bell MT"/>
          <w:color w:val="000000"/>
          <w:szCs w:val="24"/>
        </w:rPr>
        <w:t>;20</w:t>
      </w:r>
      <w:proofErr w:type="gramEnd"/>
      <w:r w:rsidRPr="007940D4">
        <w:rPr>
          <w:rFonts w:ascii="Bell MT" w:eastAsia="Times New Roman" w:hAnsi="Bell MT"/>
          <w:color w:val="000000"/>
          <w:szCs w:val="24"/>
        </w:rPr>
        <w:t>(6):833-843.</w:t>
      </w:r>
    </w:p>
    <w:p w14:paraId="1FFD11B7" w14:textId="77777777" w:rsidR="00671DE7" w:rsidRPr="00E15A8E" w:rsidRDefault="00671DE7" w:rsidP="008E6B2D">
      <w:pPr>
        <w:pStyle w:val="ListParagraph"/>
        <w:numPr>
          <w:ilvl w:val="0"/>
          <w:numId w:val="14"/>
        </w:numPr>
        <w:tabs>
          <w:tab w:val="left" w:pos="45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r w:rsidRPr="00E15A8E">
        <w:rPr>
          <w:rFonts w:ascii="Bell MT" w:hAnsi="Bell MT" w:cs="Verdana"/>
          <w:bCs/>
          <w:szCs w:val="24"/>
        </w:rPr>
        <w:t>Cavaleri M</w:t>
      </w:r>
      <w:r w:rsidRPr="00E15A8E">
        <w:rPr>
          <w:rFonts w:ascii="Bell MT" w:hAnsi="Bell MT"/>
          <w:i/>
          <w:szCs w:val="24"/>
        </w:rPr>
        <w:t xml:space="preserve">, </w:t>
      </w:r>
      <w:r w:rsidRPr="00E15A8E">
        <w:rPr>
          <w:rFonts w:ascii="Bell MT" w:hAnsi="Bell MT"/>
          <w:szCs w:val="24"/>
        </w:rPr>
        <w:t xml:space="preserve">Olin S, Kim A, Burns BJ, Hoagwood K. </w:t>
      </w:r>
      <w:r w:rsidRPr="00E15A8E">
        <w:rPr>
          <w:rFonts w:ascii="Bell MT" w:hAnsi="Bell MT" w:cs="Helvetica"/>
          <w:szCs w:val="24"/>
        </w:rPr>
        <w:t xml:space="preserve">Family Support in Prevention Programs for Children At Risk for Emotional/Behavioral Problems. </w:t>
      </w:r>
      <w:proofErr w:type="spellStart"/>
      <w:r w:rsidRPr="00E15A8E">
        <w:rPr>
          <w:rFonts w:ascii="Bell MT" w:hAnsi="Bell MT" w:cs="Arial"/>
          <w:szCs w:val="24"/>
        </w:rPr>
        <w:t>Clin</w:t>
      </w:r>
      <w:proofErr w:type="spellEnd"/>
      <w:r w:rsidRPr="00E15A8E">
        <w:rPr>
          <w:rFonts w:ascii="Bell MT" w:hAnsi="Bell MT" w:cs="Arial"/>
          <w:szCs w:val="24"/>
        </w:rPr>
        <w:t xml:space="preserve"> </w:t>
      </w:r>
      <w:r w:rsidRPr="00E15A8E">
        <w:rPr>
          <w:rFonts w:ascii="Bell MT" w:hAnsi="Bell MT" w:cs="Arial"/>
          <w:bCs/>
          <w:szCs w:val="24"/>
        </w:rPr>
        <w:t>Child</w:t>
      </w:r>
      <w:r w:rsidRPr="00E15A8E">
        <w:rPr>
          <w:rFonts w:ascii="Bell MT" w:hAnsi="Bell MT" w:cs="Arial"/>
          <w:szCs w:val="24"/>
        </w:rPr>
        <w:t xml:space="preserve"> </w:t>
      </w:r>
      <w:proofErr w:type="spellStart"/>
      <w:r w:rsidRPr="00E15A8E">
        <w:rPr>
          <w:rFonts w:ascii="Bell MT" w:hAnsi="Bell MT" w:cs="Arial"/>
          <w:szCs w:val="24"/>
        </w:rPr>
        <w:t>Fam</w:t>
      </w:r>
      <w:proofErr w:type="spellEnd"/>
      <w:r w:rsidRPr="00E15A8E">
        <w:rPr>
          <w:rFonts w:ascii="Bell MT" w:hAnsi="Bell MT" w:cs="Arial"/>
          <w:szCs w:val="24"/>
        </w:rPr>
        <w:t xml:space="preserve"> Psychol Rev.</w:t>
      </w:r>
      <w:r w:rsidRPr="00E15A8E">
        <w:rPr>
          <w:rFonts w:ascii="Bell MT" w:hAnsi="Bell MT"/>
          <w:color w:val="000000"/>
          <w:szCs w:val="24"/>
        </w:rPr>
        <w:t xml:space="preserve"> 2011</w:t>
      </w:r>
      <w:proofErr w:type="gramStart"/>
      <w:r w:rsidRPr="00E15A8E">
        <w:rPr>
          <w:rFonts w:ascii="Bell MT" w:hAnsi="Bell MT"/>
          <w:color w:val="000000"/>
          <w:szCs w:val="24"/>
        </w:rPr>
        <w:t>;14</w:t>
      </w:r>
      <w:proofErr w:type="gramEnd"/>
      <w:r w:rsidRPr="00E15A8E">
        <w:rPr>
          <w:rFonts w:ascii="Bell MT" w:hAnsi="Bell MT"/>
          <w:color w:val="000000"/>
          <w:szCs w:val="24"/>
        </w:rPr>
        <w:t>(4):399-412.</w:t>
      </w:r>
    </w:p>
    <w:p w14:paraId="4A9D6B01" w14:textId="77777777" w:rsidR="00580F4C" w:rsidRPr="00E15A8E" w:rsidRDefault="005A1304" w:rsidP="008E6B2D">
      <w:pPr>
        <w:numPr>
          <w:ilvl w:val="0"/>
          <w:numId w:val="14"/>
        </w:numPr>
        <w:tabs>
          <w:tab w:val="left" w:pos="450"/>
        </w:tabs>
        <w:ind w:left="360"/>
        <w:rPr>
          <w:rFonts w:ascii="Bell MT" w:hAnsi="Bell MT"/>
          <w:szCs w:val="24"/>
        </w:rPr>
      </w:pPr>
      <w:r w:rsidRPr="00E15A8E">
        <w:rPr>
          <w:rFonts w:ascii="Bell MT" w:hAnsi="Bell MT"/>
          <w:szCs w:val="24"/>
        </w:rPr>
        <w:t xml:space="preserve">Brister T, Cavaleri MA, Olin SS, Shen S, Burns BJ, Hoagwood KE. An evaluation of the NAMI Basics Program. </w:t>
      </w:r>
      <w:r w:rsidRPr="00E15A8E">
        <w:rPr>
          <w:rFonts w:ascii="Bell MT" w:hAnsi="Bell MT" w:cs="Arial"/>
          <w:szCs w:val="24"/>
        </w:rPr>
        <w:t xml:space="preserve">J </w:t>
      </w:r>
      <w:r w:rsidRPr="00E15A8E">
        <w:rPr>
          <w:rFonts w:ascii="Bell MT" w:hAnsi="Bell MT" w:cs="Arial"/>
          <w:bCs/>
          <w:szCs w:val="24"/>
        </w:rPr>
        <w:t>Child</w:t>
      </w:r>
      <w:r w:rsidRPr="00E15A8E">
        <w:rPr>
          <w:rFonts w:ascii="Bell MT" w:hAnsi="Bell MT" w:cs="Arial"/>
          <w:szCs w:val="24"/>
        </w:rPr>
        <w:t xml:space="preserve"> </w:t>
      </w:r>
      <w:proofErr w:type="spellStart"/>
      <w:proofErr w:type="gramStart"/>
      <w:r w:rsidRPr="00E15A8E">
        <w:rPr>
          <w:rFonts w:ascii="Bell MT" w:hAnsi="Bell MT" w:cs="Arial"/>
          <w:szCs w:val="24"/>
        </w:rPr>
        <w:t>Fam</w:t>
      </w:r>
      <w:proofErr w:type="spellEnd"/>
      <w:proofErr w:type="gramEnd"/>
      <w:r w:rsidRPr="00E15A8E">
        <w:rPr>
          <w:rFonts w:ascii="Bell MT" w:hAnsi="Bell MT" w:cs="Arial"/>
          <w:szCs w:val="24"/>
        </w:rPr>
        <w:t xml:space="preserve"> Stud. </w:t>
      </w:r>
      <w:r w:rsidR="00671DE7" w:rsidRPr="00E15A8E">
        <w:rPr>
          <w:rFonts w:ascii="Bell MT" w:hAnsi="Bell MT" w:cs="Arial"/>
          <w:szCs w:val="24"/>
        </w:rPr>
        <w:t>2012</w:t>
      </w:r>
      <w:proofErr w:type="gramStart"/>
      <w:r w:rsidR="00671DE7" w:rsidRPr="00E15A8E">
        <w:rPr>
          <w:rFonts w:ascii="Bell MT" w:hAnsi="Bell MT" w:cs="Arial"/>
          <w:szCs w:val="24"/>
        </w:rPr>
        <w:t>;21</w:t>
      </w:r>
      <w:proofErr w:type="gramEnd"/>
      <w:r w:rsidR="00671DE7" w:rsidRPr="00E15A8E">
        <w:rPr>
          <w:rFonts w:ascii="Bell MT" w:hAnsi="Bell MT" w:cs="Arial"/>
          <w:szCs w:val="24"/>
        </w:rPr>
        <w:t>(3):439-442.</w:t>
      </w:r>
    </w:p>
    <w:p w14:paraId="740D325E" w14:textId="77777777" w:rsidR="004E5A61" w:rsidRPr="00E15A8E" w:rsidRDefault="004E5A61" w:rsidP="008E6B2D">
      <w:pPr>
        <w:pStyle w:val="ListParagraph"/>
        <w:numPr>
          <w:ilvl w:val="0"/>
          <w:numId w:val="14"/>
        </w:numPr>
        <w:tabs>
          <w:tab w:val="left" w:pos="450"/>
        </w:tabs>
        <w:ind w:left="360"/>
        <w:rPr>
          <w:rFonts w:ascii="Bell MT" w:hAnsi="Bell MT"/>
          <w:szCs w:val="24"/>
        </w:rPr>
      </w:pPr>
      <w:r w:rsidRPr="00E15A8E">
        <w:rPr>
          <w:rFonts w:ascii="Bell MT" w:hAnsi="Bell MT"/>
          <w:szCs w:val="24"/>
        </w:rPr>
        <w:t>Hoagwood KE, Jensen P, Acri M, Olin SS, Lewandowski E, &amp; Herman R. Outcome domains in child mental health research since 1996: Have they changed and why does it matter? Journal of the American Academy of Child &amp; Adolescent Psychiatry, 2012</w:t>
      </w:r>
      <w:proofErr w:type="gramStart"/>
      <w:r w:rsidRPr="00E15A8E">
        <w:rPr>
          <w:rFonts w:ascii="Bell MT" w:hAnsi="Bell MT"/>
          <w:szCs w:val="24"/>
        </w:rPr>
        <w:t>;51</w:t>
      </w:r>
      <w:proofErr w:type="gramEnd"/>
      <w:r w:rsidRPr="00E15A8E">
        <w:rPr>
          <w:rFonts w:ascii="Bell MT" w:hAnsi="Bell MT"/>
          <w:szCs w:val="24"/>
        </w:rPr>
        <w:t>(12):1241-1260.</w:t>
      </w:r>
    </w:p>
    <w:p w14:paraId="2A10C234" w14:textId="77777777" w:rsidR="009B3E63" w:rsidRPr="009B3E63" w:rsidRDefault="005A1304" w:rsidP="009B3E63">
      <w:pPr>
        <w:numPr>
          <w:ilvl w:val="0"/>
          <w:numId w:val="14"/>
        </w:numPr>
        <w:tabs>
          <w:tab w:val="left" w:pos="450"/>
        </w:tabs>
        <w:ind w:left="360"/>
        <w:rPr>
          <w:rFonts w:ascii="Bell MT" w:hAnsi="Bell MT"/>
          <w:szCs w:val="24"/>
        </w:rPr>
      </w:pPr>
      <w:r w:rsidRPr="00E15A8E">
        <w:rPr>
          <w:rFonts w:ascii="Bell MT" w:hAnsi="Bell MT" w:cs="Verdana"/>
          <w:bCs/>
          <w:szCs w:val="24"/>
        </w:rPr>
        <w:t xml:space="preserve">Rodriguez J, Hoagwood K, Gopalan G, Olin S, McKay M, Marcus S, Radigan M, Chung M, </w:t>
      </w:r>
      <w:proofErr w:type="spellStart"/>
      <w:r w:rsidRPr="00E15A8E">
        <w:rPr>
          <w:rFonts w:ascii="Bell MT" w:hAnsi="Bell MT" w:cs="Verdana"/>
          <w:bCs/>
          <w:szCs w:val="24"/>
        </w:rPr>
        <w:t>Legerski</w:t>
      </w:r>
      <w:proofErr w:type="spellEnd"/>
      <w:r w:rsidRPr="00E15A8E">
        <w:rPr>
          <w:rFonts w:ascii="Bell MT" w:hAnsi="Bell MT" w:cs="Verdana"/>
          <w:bCs/>
          <w:szCs w:val="24"/>
        </w:rPr>
        <w:t xml:space="preserve"> J. Engagement in trauma-specific CBT for youth post-9/11. </w:t>
      </w:r>
      <w:r w:rsidR="004E5A61" w:rsidRPr="00E15A8E">
        <w:rPr>
          <w:rFonts w:ascii="Bell MT" w:hAnsi="Bell MT" w:cs="Arial"/>
          <w:szCs w:val="24"/>
        </w:rPr>
        <w:t xml:space="preserve">J </w:t>
      </w:r>
      <w:proofErr w:type="spellStart"/>
      <w:r w:rsidR="004E5A61" w:rsidRPr="00E15A8E">
        <w:rPr>
          <w:rFonts w:ascii="Bell MT" w:hAnsi="Bell MT" w:cs="Arial"/>
          <w:szCs w:val="24"/>
        </w:rPr>
        <w:t>Emot</w:t>
      </w:r>
      <w:proofErr w:type="spellEnd"/>
      <w:r w:rsidR="004E5A61" w:rsidRPr="00E15A8E">
        <w:rPr>
          <w:rFonts w:ascii="Bell MT" w:hAnsi="Bell MT" w:cs="Arial"/>
          <w:szCs w:val="24"/>
        </w:rPr>
        <w:t xml:space="preserve"> </w:t>
      </w:r>
      <w:proofErr w:type="spellStart"/>
      <w:r w:rsidR="004E5A61" w:rsidRPr="00E15A8E">
        <w:rPr>
          <w:rFonts w:ascii="Bell MT" w:hAnsi="Bell MT" w:cs="Arial"/>
          <w:szCs w:val="24"/>
        </w:rPr>
        <w:t>Behav</w:t>
      </w:r>
      <w:proofErr w:type="spellEnd"/>
      <w:r w:rsidR="004E5A61" w:rsidRPr="00E15A8E">
        <w:rPr>
          <w:rFonts w:ascii="Bell MT" w:hAnsi="Bell MT" w:cs="Arial"/>
          <w:szCs w:val="24"/>
        </w:rPr>
        <w:t xml:space="preserve"> </w:t>
      </w:r>
      <w:proofErr w:type="spellStart"/>
      <w:r w:rsidR="004E5A61" w:rsidRPr="00E15A8E">
        <w:rPr>
          <w:rFonts w:ascii="Bell MT" w:hAnsi="Bell MT" w:cs="Arial"/>
          <w:szCs w:val="24"/>
        </w:rPr>
        <w:t>Disord</w:t>
      </w:r>
      <w:proofErr w:type="spellEnd"/>
      <w:r w:rsidR="004E5A61" w:rsidRPr="00E15A8E">
        <w:rPr>
          <w:rFonts w:ascii="Bell MT" w:hAnsi="Bell MT" w:cs="Arial"/>
          <w:szCs w:val="24"/>
        </w:rPr>
        <w:t>, 2013</w:t>
      </w:r>
      <w:proofErr w:type="gramStart"/>
      <w:r w:rsidR="004E5A61" w:rsidRPr="00E15A8E">
        <w:rPr>
          <w:rFonts w:ascii="Bell MT" w:hAnsi="Bell MT" w:cs="Arial"/>
          <w:szCs w:val="24"/>
        </w:rPr>
        <w:t>;21</w:t>
      </w:r>
      <w:proofErr w:type="gramEnd"/>
      <w:r w:rsidR="004E5A61" w:rsidRPr="00E15A8E">
        <w:rPr>
          <w:rFonts w:ascii="Bell MT" w:hAnsi="Bell MT" w:cs="Arial"/>
          <w:szCs w:val="24"/>
        </w:rPr>
        <w:t>(1):</w:t>
      </w:r>
      <w:r w:rsidR="006F5BF7" w:rsidRPr="00E15A8E">
        <w:rPr>
          <w:rFonts w:ascii="Bell MT" w:hAnsi="Bell MT" w:cs="Arial"/>
          <w:szCs w:val="24"/>
        </w:rPr>
        <w:t>53-65.</w:t>
      </w:r>
    </w:p>
    <w:p w14:paraId="47AC1097" w14:textId="77777777" w:rsidR="009B3E63" w:rsidRPr="009B3E63" w:rsidRDefault="009B3E63" w:rsidP="009B3E63">
      <w:pPr>
        <w:numPr>
          <w:ilvl w:val="0"/>
          <w:numId w:val="14"/>
        </w:numPr>
        <w:tabs>
          <w:tab w:val="left" w:pos="450"/>
        </w:tabs>
        <w:ind w:left="360"/>
        <w:rPr>
          <w:rFonts w:ascii="Bell MT" w:hAnsi="Bell MT"/>
          <w:szCs w:val="24"/>
        </w:rPr>
      </w:pPr>
      <w:r w:rsidRPr="009B3E63">
        <w:rPr>
          <w:rFonts w:ascii="Bell MT" w:hAnsi="Bell MT"/>
          <w:szCs w:val="24"/>
        </w:rPr>
        <w:t xml:space="preserve">Hoagwood, K, Olin, S, Cleek, </w:t>
      </w:r>
      <w:proofErr w:type="gramStart"/>
      <w:r w:rsidRPr="009B3E63">
        <w:rPr>
          <w:rFonts w:ascii="Bell MT" w:hAnsi="Bell MT"/>
          <w:szCs w:val="24"/>
        </w:rPr>
        <w:t>A</w:t>
      </w:r>
      <w:proofErr w:type="gramEnd"/>
      <w:r w:rsidRPr="009B3E63">
        <w:rPr>
          <w:rFonts w:ascii="Bell MT" w:hAnsi="Bell MT"/>
          <w:szCs w:val="24"/>
        </w:rPr>
        <w:t>. Beyond Context to the Skyline: Thinking in 3D. Administration and Policy in Mental Health and Mental Health Services Research, 2013</w:t>
      </w:r>
      <w:proofErr w:type="gramStart"/>
      <w:r w:rsidRPr="009B3E63">
        <w:rPr>
          <w:rFonts w:ascii="Bell MT" w:hAnsi="Bell MT"/>
          <w:szCs w:val="24"/>
        </w:rPr>
        <w:t>;40</w:t>
      </w:r>
      <w:proofErr w:type="gramEnd"/>
      <w:r w:rsidRPr="009B3E63">
        <w:rPr>
          <w:rFonts w:ascii="Bell MT" w:hAnsi="Bell MT"/>
          <w:szCs w:val="24"/>
        </w:rPr>
        <w:t>(1): 23-28.</w:t>
      </w:r>
    </w:p>
    <w:p w14:paraId="01C71499" w14:textId="77777777" w:rsidR="009B3E63" w:rsidRPr="009B3E63" w:rsidRDefault="009B3E63" w:rsidP="009B3E63">
      <w:pPr>
        <w:numPr>
          <w:ilvl w:val="0"/>
          <w:numId w:val="14"/>
        </w:numPr>
        <w:tabs>
          <w:tab w:val="left" w:pos="450"/>
        </w:tabs>
        <w:ind w:left="360"/>
        <w:rPr>
          <w:rFonts w:ascii="Bell MT" w:hAnsi="Bell MT"/>
          <w:szCs w:val="24"/>
        </w:rPr>
      </w:pPr>
      <w:r w:rsidRPr="009B3E63">
        <w:rPr>
          <w:rFonts w:ascii="Bell MT" w:hAnsi="Bell MT"/>
          <w:szCs w:val="24"/>
        </w:rPr>
        <w:t>Nadeem E, Olin SS, Hill LC, Hoagwood KE, &amp; Horwitz SM. Understanding the components of quality improvement collaboratives: A systematic literature review. Milbank Quarterly, 2013; 91(2)</w:t>
      </w:r>
      <w:proofErr w:type="gramStart"/>
      <w:r w:rsidRPr="009B3E63">
        <w:rPr>
          <w:rFonts w:ascii="Bell MT" w:hAnsi="Bell MT"/>
          <w:szCs w:val="24"/>
        </w:rPr>
        <w:t>:354</w:t>
      </w:r>
      <w:proofErr w:type="gramEnd"/>
      <w:r w:rsidRPr="009B3E63">
        <w:rPr>
          <w:rFonts w:ascii="Bell MT" w:hAnsi="Bell MT"/>
          <w:szCs w:val="24"/>
        </w:rPr>
        <w:t>-394.</w:t>
      </w:r>
    </w:p>
    <w:p w14:paraId="1C0D2FFB" w14:textId="77777777" w:rsidR="009B3E63" w:rsidRPr="009B3E63" w:rsidRDefault="009B3E63" w:rsidP="009B3E63">
      <w:pPr>
        <w:numPr>
          <w:ilvl w:val="0"/>
          <w:numId w:val="14"/>
        </w:numPr>
        <w:tabs>
          <w:tab w:val="left" w:pos="450"/>
        </w:tabs>
        <w:ind w:left="360"/>
        <w:rPr>
          <w:rFonts w:ascii="Bell MT" w:hAnsi="Bell MT"/>
          <w:szCs w:val="24"/>
        </w:rPr>
      </w:pPr>
      <w:r w:rsidRPr="009B3E63">
        <w:rPr>
          <w:rFonts w:ascii="Bell MT" w:hAnsi="Bell MT"/>
          <w:szCs w:val="24"/>
        </w:rPr>
        <w:t xml:space="preserve">Green JG, McLaughlin KA, </w:t>
      </w:r>
      <w:proofErr w:type="spellStart"/>
      <w:r w:rsidRPr="009B3E63">
        <w:rPr>
          <w:rFonts w:ascii="Bell MT" w:hAnsi="Bell MT"/>
          <w:szCs w:val="24"/>
        </w:rPr>
        <w:t>Alegría</w:t>
      </w:r>
      <w:proofErr w:type="spellEnd"/>
      <w:r w:rsidRPr="009B3E63">
        <w:rPr>
          <w:rFonts w:ascii="Bell MT" w:hAnsi="Bell MT"/>
          <w:szCs w:val="24"/>
        </w:rPr>
        <w:t xml:space="preserve"> M, Costello EJ, Gruber M, Hoagwood K, Leaf P, Olin S, Sampson N, &amp; Kessler R. School mental health resources and adolescent mental health service use. Journal of the American Academy of Child and Adolescent Psychiatry, 2013; 52(5)</w:t>
      </w:r>
      <w:proofErr w:type="gramStart"/>
      <w:r w:rsidRPr="009B3E63">
        <w:rPr>
          <w:rFonts w:ascii="Bell MT" w:hAnsi="Bell MT"/>
          <w:szCs w:val="24"/>
        </w:rPr>
        <w:t>:501</w:t>
      </w:r>
      <w:proofErr w:type="gramEnd"/>
      <w:r w:rsidRPr="009B3E63">
        <w:rPr>
          <w:rFonts w:ascii="Bell MT" w:hAnsi="Bell MT"/>
          <w:szCs w:val="24"/>
        </w:rPr>
        <w:t>-510.</w:t>
      </w:r>
    </w:p>
    <w:p w14:paraId="7E3AABC0" w14:textId="40F66EE6" w:rsidR="0076751B" w:rsidRPr="009B3E63" w:rsidRDefault="0076751B" w:rsidP="009B3E63">
      <w:pPr>
        <w:numPr>
          <w:ilvl w:val="0"/>
          <w:numId w:val="14"/>
        </w:numPr>
        <w:tabs>
          <w:tab w:val="left" w:pos="450"/>
        </w:tabs>
        <w:ind w:left="360"/>
        <w:rPr>
          <w:rFonts w:ascii="Bell MT" w:hAnsi="Bell MT"/>
          <w:szCs w:val="24"/>
        </w:rPr>
      </w:pPr>
      <w:r w:rsidRPr="009B3E63">
        <w:rPr>
          <w:rFonts w:ascii="Bell MT" w:hAnsi="Bell MT"/>
          <w:szCs w:val="24"/>
        </w:rPr>
        <w:t xml:space="preserve">Olin SS, Kutash K, Pollock M, Burns BJ, Kuppinger A, Craig N, Purdy F, Armusewicz K, Wisdom JP and Hoagwood KE.  Developing quality indicators for family support services in community team-based mental health care. Administration and Policy in Mental Health and Mental Health Services Research, 2014; 41(1): 7-20.  </w:t>
      </w:r>
    </w:p>
    <w:p w14:paraId="3D49CEA3" w14:textId="77777777" w:rsidR="0076751B" w:rsidRPr="0076751B" w:rsidRDefault="0076751B" w:rsidP="009B3E63">
      <w:pPr>
        <w:numPr>
          <w:ilvl w:val="0"/>
          <w:numId w:val="14"/>
        </w:numPr>
        <w:tabs>
          <w:tab w:val="left" w:pos="450"/>
        </w:tabs>
        <w:ind w:left="360"/>
        <w:rPr>
          <w:rFonts w:ascii="Bell MT" w:hAnsi="Bell MT"/>
          <w:szCs w:val="24"/>
        </w:rPr>
      </w:pPr>
      <w:r w:rsidRPr="0076751B">
        <w:rPr>
          <w:rFonts w:ascii="Bell MT" w:hAnsi="Bell MT" w:cs="Verdana"/>
          <w:bCs/>
          <w:iCs/>
          <w:szCs w:val="24"/>
        </w:rPr>
        <w:t>Acri M, Olin SS, Burton G, Herman RJ, Hoagwood KE.  Innovations in the Identification and Referral of Mothers at Risk for Depression: Development of a Peer-to-Peer Model. Journal of Child &amp; Family Studies</w:t>
      </w:r>
      <w:r w:rsidRPr="0076751B">
        <w:rPr>
          <w:rFonts w:ascii="Bell MT" w:hAnsi="Bell MT" w:cs="Verdana"/>
          <w:bCs/>
          <w:i/>
          <w:iCs/>
          <w:szCs w:val="24"/>
        </w:rPr>
        <w:t>,</w:t>
      </w:r>
      <w:r w:rsidRPr="0076751B">
        <w:rPr>
          <w:rFonts w:ascii="Bell MT" w:hAnsi="Bell MT" w:cs="Verdana"/>
          <w:bCs/>
          <w:iCs/>
          <w:szCs w:val="24"/>
        </w:rPr>
        <w:t xml:space="preserve"> 2014;</w:t>
      </w:r>
      <w:r w:rsidRPr="0076751B">
        <w:rPr>
          <w:rFonts w:ascii="Bell MT" w:hAnsi="Bell MT" w:cs="Verdana"/>
          <w:bCs/>
          <w:i/>
          <w:iCs/>
          <w:szCs w:val="24"/>
        </w:rPr>
        <w:t xml:space="preserve"> </w:t>
      </w:r>
      <w:r w:rsidRPr="0076751B">
        <w:rPr>
          <w:rFonts w:ascii="Bell MT" w:hAnsi="Bell MT" w:cs="Verdana"/>
          <w:bCs/>
          <w:iCs/>
          <w:szCs w:val="24"/>
        </w:rPr>
        <w:t>23(5): 837-843.</w:t>
      </w:r>
    </w:p>
    <w:p w14:paraId="5E534E99" w14:textId="77777777" w:rsidR="0076751B" w:rsidRDefault="0076751B" w:rsidP="009B3E63">
      <w:pPr>
        <w:numPr>
          <w:ilvl w:val="0"/>
          <w:numId w:val="14"/>
        </w:numPr>
        <w:tabs>
          <w:tab w:val="left" w:pos="450"/>
        </w:tabs>
        <w:ind w:left="360"/>
        <w:rPr>
          <w:rFonts w:ascii="Bell MT" w:hAnsi="Bell MT"/>
          <w:szCs w:val="24"/>
        </w:rPr>
      </w:pPr>
      <w:r w:rsidRPr="0076751B">
        <w:rPr>
          <w:rFonts w:ascii="Bell MT" w:hAnsi="Bell MT"/>
          <w:szCs w:val="24"/>
        </w:rPr>
        <w:t xml:space="preserve">Olin SS, Williams N, Pollock M, Armusewicz K, Kutash K, Glisson C, and Hoagwood KE.  Quality indicators for family support services and their relationship to organizational social context. Administration and Policy in Mental Health and Mental Health Services Research, 2014; 41(1): 43-54.   </w:t>
      </w:r>
    </w:p>
    <w:p w14:paraId="332E0A2F" w14:textId="77777777" w:rsidR="0076751B" w:rsidRDefault="0076751B" w:rsidP="009B3E63">
      <w:pPr>
        <w:numPr>
          <w:ilvl w:val="0"/>
          <w:numId w:val="14"/>
        </w:numPr>
        <w:tabs>
          <w:tab w:val="left" w:pos="450"/>
        </w:tabs>
        <w:ind w:left="360"/>
        <w:rPr>
          <w:rFonts w:ascii="Bell MT" w:hAnsi="Bell MT"/>
          <w:szCs w:val="24"/>
        </w:rPr>
      </w:pPr>
      <w:r w:rsidRPr="0076751B">
        <w:rPr>
          <w:rFonts w:ascii="Bell MT" w:hAnsi="Bell MT"/>
          <w:szCs w:val="24"/>
        </w:rPr>
        <w:t>Kutash K, Acri M, Pollock M, Armusewicz K, Olin SS, &amp; Hoagwood KE. Quality indicators for multidisciplinary team functioning in community based children’s mental health services. Administration and Policy in Mental Health and Mental Health Services Research, 2014; 41:55-68.</w:t>
      </w:r>
    </w:p>
    <w:p w14:paraId="7187CAD6" w14:textId="31B1B4A0" w:rsidR="0076751B" w:rsidRDefault="0076751B" w:rsidP="009B3E63">
      <w:pPr>
        <w:numPr>
          <w:ilvl w:val="0"/>
          <w:numId w:val="14"/>
        </w:numPr>
        <w:tabs>
          <w:tab w:val="left" w:pos="450"/>
        </w:tabs>
        <w:ind w:left="360"/>
        <w:rPr>
          <w:rFonts w:ascii="Bell MT" w:hAnsi="Bell MT"/>
          <w:szCs w:val="24"/>
        </w:rPr>
      </w:pPr>
      <w:r w:rsidRPr="0076751B">
        <w:rPr>
          <w:rFonts w:ascii="Bell MT" w:hAnsi="Bell MT"/>
          <w:szCs w:val="24"/>
        </w:rPr>
        <w:t xml:space="preserve">Wisdom J, Lewandowski RE, Pollock M, Acri M, Shorter P, </w:t>
      </w:r>
      <w:r w:rsidR="00125DD1">
        <w:rPr>
          <w:rFonts w:ascii="Bell MT" w:hAnsi="Bell MT"/>
          <w:szCs w:val="24"/>
        </w:rPr>
        <w:t xml:space="preserve">Olin SS, </w:t>
      </w:r>
      <w:r w:rsidRPr="0076751B">
        <w:rPr>
          <w:rFonts w:ascii="Bell MT" w:hAnsi="Bell MT"/>
          <w:szCs w:val="24"/>
        </w:rPr>
        <w:t xml:space="preserve">Armusewicz K, Horwitz S, &amp; Hoagwood KE. What family support </w:t>
      </w:r>
      <w:proofErr w:type="gramStart"/>
      <w:r w:rsidRPr="0076751B">
        <w:rPr>
          <w:rFonts w:ascii="Bell MT" w:hAnsi="Bell MT"/>
          <w:szCs w:val="24"/>
        </w:rPr>
        <w:t>specialists</w:t>
      </w:r>
      <w:proofErr w:type="gramEnd"/>
      <w:r w:rsidRPr="0076751B">
        <w:rPr>
          <w:rFonts w:ascii="Bell MT" w:hAnsi="Bell MT"/>
          <w:szCs w:val="24"/>
        </w:rPr>
        <w:t xml:space="preserve"> do: Examining service delivery. Administration and Policy in Mental Health and Mental H</w:t>
      </w:r>
      <w:r w:rsidR="000A389E">
        <w:rPr>
          <w:rFonts w:ascii="Bell MT" w:hAnsi="Bell MT"/>
          <w:szCs w:val="24"/>
        </w:rPr>
        <w:t xml:space="preserve">ealth Services Research, 2014; </w:t>
      </w:r>
      <w:r w:rsidRPr="0076751B">
        <w:rPr>
          <w:rFonts w:ascii="Bell MT" w:hAnsi="Bell MT"/>
          <w:szCs w:val="24"/>
        </w:rPr>
        <w:t>41: 21-31.</w:t>
      </w:r>
    </w:p>
    <w:p w14:paraId="5B6BB53E" w14:textId="52A23C9D" w:rsidR="0076751B" w:rsidRDefault="0076751B" w:rsidP="009B3E63">
      <w:pPr>
        <w:numPr>
          <w:ilvl w:val="0"/>
          <w:numId w:val="14"/>
        </w:numPr>
        <w:tabs>
          <w:tab w:val="left" w:pos="450"/>
        </w:tabs>
        <w:ind w:left="360"/>
        <w:rPr>
          <w:rFonts w:ascii="Bell MT" w:hAnsi="Bell MT"/>
          <w:szCs w:val="24"/>
        </w:rPr>
      </w:pPr>
      <w:r w:rsidRPr="0076751B">
        <w:rPr>
          <w:rFonts w:ascii="Bell MT" w:hAnsi="Bell MT" w:cs="Arial"/>
          <w:szCs w:val="24"/>
        </w:rPr>
        <w:lastRenderedPageBreak/>
        <w:t xml:space="preserve">Hoagwood KE, Olin SS, Horwitz S, Nadeem E, Gleacher A, Chor KH, Cleek A, Acri M, Lewandowski RE, McKay M, Kuppinger A, Burton G, Weiss D, Frank S and Finnerty M. Scaling up evidence-based practices in New York State: Through the looking glass.  Journal of Clinical Child and Adolescent Psychology, 2014; </w:t>
      </w:r>
      <w:r w:rsidRPr="0076751B">
        <w:rPr>
          <w:rFonts w:ascii="Bell MT" w:eastAsia="Times New Roman" w:hAnsi="Bell MT" w:cs="Arial"/>
          <w:color w:val="000000"/>
          <w:szCs w:val="24"/>
          <w:shd w:val="clear" w:color="auto" w:fill="FFFFFF"/>
        </w:rPr>
        <w:t>43(2): 145-</w:t>
      </w:r>
      <w:r w:rsidR="00CD51F3">
        <w:rPr>
          <w:rFonts w:ascii="Bell MT" w:eastAsia="Times New Roman" w:hAnsi="Bell MT" w:cs="Arial"/>
          <w:color w:val="000000"/>
          <w:szCs w:val="24"/>
          <w:shd w:val="clear" w:color="auto" w:fill="FFFFFF"/>
        </w:rPr>
        <w:t>1</w:t>
      </w:r>
      <w:r w:rsidRPr="0076751B">
        <w:rPr>
          <w:rFonts w:ascii="Bell MT" w:eastAsia="Times New Roman" w:hAnsi="Bell MT" w:cs="Arial"/>
          <w:color w:val="000000"/>
          <w:szCs w:val="24"/>
          <w:shd w:val="clear" w:color="auto" w:fill="FFFFFF"/>
        </w:rPr>
        <w:t>5</w:t>
      </w:r>
      <w:r w:rsidR="00CD51F3">
        <w:rPr>
          <w:rFonts w:ascii="Bell MT" w:eastAsia="Times New Roman" w:hAnsi="Bell MT" w:cs="Arial"/>
          <w:color w:val="000000"/>
          <w:szCs w:val="24"/>
          <w:shd w:val="clear" w:color="auto" w:fill="FFFFFF"/>
        </w:rPr>
        <w:t>7</w:t>
      </w:r>
      <w:r w:rsidRPr="0076751B">
        <w:rPr>
          <w:rFonts w:ascii="Bell MT" w:hAnsi="Bell MT" w:cs="Arial"/>
          <w:szCs w:val="24"/>
        </w:rPr>
        <w:t>.</w:t>
      </w:r>
    </w:p>
    <w:p w14:paraId="31946CC2" w14:textId="77777777" w:rsidR="0076751B" w:rsidRDefault="0076751B" w:rsidP="009B3E63">
      <w:pPr>
        <w:numPr>
          <w:ilvl w:val="0"/>
          <w:numId w:val="14"/>
        </w:numPr>
        <w:tabs>
          <w:tab w:val="left" w:pos="450"/>
        </w:tabs>
        <w:ind w:left="360"/>
        <w:rPr>
          <w:rFonts w:ascii="Bell MT" w:hAnsi="Bell MT"/>
          <w:szCs w:val="24"/>
        </w:rPr>
      </w:pPr>
      <w:r w:rsidRPr="0076751B">
        <w:rPr>
          <w:rFonts w:ascii="Bell MT" w:hAnsi="Bell MT"/>
          <w:szCs w:val="24"/>
        </w:rPr>
        <w:t>Nadeem E, Olin SS,</w:t>
      </w:r>
      <w:r w:rsidRPr="0076751B">
        <w:rPr>
          <w:rFonts w:ascii="Bell MT" w:hAnsi="Bell MT"/>
          <w:b/>
          <w:szCs w:val="24"/>
        </w:rPr>
        <w:t xml:space="preserve"> </w:t>
      </w:r>
      <w:r w:rsidRPr="0076751B">
        <w:rPr>
          <w:rFonts w:ascii="Bell MT" w:hAnsi="Bell MT"/>
          <w:szCs w:val="24"/>
        </w:rPr>
        <w:t>Hill LC</w:t>
      </w:r>
      <w:r w:rsidRPr="0076751B">
        <w:rPr>
          <w:rFonts w:ascii="Bell MT" w:hAnsi="Bell MT"/>
          <w:b/>
          <w:szCs w:val="24"/>
        </w:rPr>
        <w:t xml:space="preserve">, </w:t>
      </w:r>
      <w:r w:rsidRPr="0076751B">
        <w:rPr>
          <w:rFonts w:ascii="Bell MT" w:hAnsi="Bell MT"/>
          <w:szCs w:val="24"/>
        </w:rPr>
        <w:t>Hoagwood KE, Horwitz SM.</w:t>
      </w:r>
      <w:r w:rsidRPr="0076751B">
        <w:rPr>
          <w:rFonts w:ascii="Bell MT" w:hAnsi="Bell MT"/>
          <w:b/>
          <w:szCs w:val="24"/>
        </w:rPr>
        <w:t xml:space="preserve"> </w:t>
      </w:r>
      <w:r w:rsidRPr="0076751B">
        <w:rPr>
          <w:rFonts w:ascii="Bell MT" w:hAnsi="Bell MT"/>
          <w:szCs w:val="24"/>
        </w:rPr>
        <w:t>A Literature Review of Learning Collaboratives in Mental Health Care: Used but Untested. Psychiatric Services; 2014; 65(9)</w:t>
      </w:r>
      <w:proofErr w:type="gramStart"/>
      <w:r w:rsidRPr="0076751B">
        <w:rPr>
          <w:rFonts w:ascii="Bell MT" w:hAnsi="Bell MT"/>
          <w:szCs w:val="24"/>
        </w:rPr>
        <w:t>:1088</w:t>
      </w:r>
      <w:proofErr w:type="gramEnd"/>
      <w:r w:rsidRPr="0076751B">
        <w:rPr>
          <w:rFonts w:ascii="Bell MT" w:hAnsi="Bell MT"/>
          <w:szCs w:val="24"/>
        </w:rPr>
        <w:t>-99. </w:t>
      </w:r>
    </w:p>
    <w:p w14:paraId="43F0D0E2" w14:textId="77777777" w:rsidR="009B3E63" w:rsidRDefault="0076751B" w:rsidP="009B3E63">
      <w:pPr>
        <w:numPr>
          <w:ilvl w:val="0"/>
          <w:numId w:val="14"/>
        </w:numPr>
        <w:tabs>
          <w:tab w:val="left" w:pos="450"/>
        </w:tabs>
        <w:ind w:left="360"/>
        <w:rPr>
          <w:rFonts w:ascii="Bell MT" w:hAnsi="Bell MT"/>
          <w:szCs w:val="24"/>
        </w:rPr>
      </w:pPr>
      <w:r w:rsidRPr="0076751B">
        <w:rPr>
          <w:rFonts w:ascii="Bell MT" w:hAnsi="Bell MT"/>
          <w:bCs/>
          <w:szCs w:val="24"/>
        </w:rPr>
        <w:t>Chor KHB, Olin SS </w:t>
      </w:r>
      <w:r w:rsidRPr="0076751B">
        <w:rPr>
          <w:rFonts w:ascii="Bell MT" w:hAnsi="Bell MT"/>
          <w:szCs w:val="24"/>
        </w:rPr>
        <w:t>&amp;</w:t>
      </w:r>
      <w:r w:rsidRPr="0076751B">
        <w:rPr>
          <w:rFonts w:ascii="Bell MT" w:hAnsi="Bell MT"/>
          <w:bCs/>
          <w:szCs w:val="24"/>
        </w:rPr>
        <w:t> Hoagwood KE</w:t>
      </w:r>
      <w:r w:rsidRPr="0076751B">
        <w:rPr>
          <w:rFonts w:ascii="Bell MT" w:hAnsi="Bell MT"/>
          <w:szCs w:val="24"/>
        </w:rPr>
        <w:t xml:space="preserve">. Training and education in clinical psychology in the context of the Patient Protection and Affordable Care Act (ACA). </w:t>
      </w:r>
      <w:r w:rsidRPr="0076751B">
        <w:rPr>
          <w:rFonts w:ascii="Bell MT" w:hAnsi="Bell MT"/>
          <w:iCs/>
          <w:szCs w:val="24"/>
        </w:rPr>
        <w:t>Clinical Psychology: Science and Practice</w:t>
      </w:r>
      <w:r w:rsidRPr="0076751B">
        <w:rPr>
          <w:rFonts w:ascii="Bell MT" w:hAnsi="Bell MT"/>
          <w:szCs w:val="24"/>
        </w:rPr>
        <w:t>,</w:t>
      </w:r>
      <w:r w:rsidR="009B3E63">
        <w:rPr>
          <w:rFonts w:ascii="Bell MT" w:hAnsi="Bell MT"/>
          <w:szCs w:val="24"/>
        </w:rPr>
        <w:t xml:space="preserve"> 2014; 21(2): 91-105.</w:t>
      </w:r>
    </w:p>
    <w:p w14:paraId="4CFD888B" w14:textId="195E62A5" w:rsidR="00CD51F3" w:rsidRDefault="00CD51F3" w:rsidP="009B3E63">
      <w:pPr>
        <w:numPr>
          <w:ilvl w:val="0"/>
          <w:numId w:val="14"/>
        </w:numPr>
        <w:tabs>
          <w:tab w:val="left" w:pos="450"/>
        </w:tabs>
        <w:ind w:left="360"/>
        <w:rPr>
          <w:rFonts w:ascii="Bell MT" w:hAnsi="Bell MT"/>
          <w:szCs w:val="24"/>
        </w:rPr>
      </w:pPr>
      <w:r w:rsidRPr="00CD51F3">
        <w:rPr>
          <w:rFonts w:ascii="Bell MT" w:hAnsi="Bell MT"/>
          <w:bCs/>
          <w:szCs w:val="24"/>
        </w:rPr>
        <w:t>Chor KHB</w:t>
      </w:r>
      <w:r w:rsidRPr="00CD51F3">
        <w:rPr>
          <w:rFonts w:ascii="Bell MT" w:hAnsi="Bell MT"/>
          <w:szCs w:val="24"/>
        </w:rPr>
        <w:t>, Wisdom JP, </w:t>
      </w:r>
      <w:r w:rsidRPr="00CD51F3">
        <w:rPr>
          <w:rFonts w:ascii="Bell MT" w:hAnsi="Bell MT"/>
          <w:bCs/>
          <w:szCs w:val="24"/>
        </w:rPr>
        <w:t>Olin SS</w:t>
      </w:r>
      <w:r w:rsidRPr="00CD51F3">
        <w:rPr>
          <w:rFonts w:ascii="Bell MT" w:hAnsi="Bell MT"/>
          <w:szCs w:val="24"/>
        </w:rPr>
        <w:t>,</w:t>
      </w:r>
      <w:r w:rsidRPr="00CD51F3">
        <w:rPr>
          <w:rFonts w:ascii="Bell MT" w:hAnsi="Bell MT"/>
          <w:bCs/>
          <w:szCs w:val="24"/>
        </w:rPr>
        <w:t> Hoagwood KE</w:t>
      </w:r>
      <w:r w:rsidRPr="00CD51F3">
        <w:rPr>
          <w:rFonts w:ascii="Bell MT" w:hAnsi="Bell MT"/>
          <w:szCs w:val="24"/>
        </w:rPr>
        <w:t> &amp; </w:t>
      </w:r>
      <w:r w:rsidRPr="00CD51F3">
        <w:rPr>
          <w:rFonts w:ascii="Bell MT" w:hAnsi="Bell MT"/>
          <w:bCs/>
          <w:szCs w:val="24"/>
        </w:rPr>
        <w:t>Horwitz SM</w:t>
      </w:r>
      <w:r w:rsidRPr="00CD51F3">
        <w:rPr>
          <w:rFonts w:ascii="Bell MT" w:hAnsi="Bell MT"/>
          <w:szCs w:val="24"/>
        </w:rPr>
        <w:t> (2014). Measures for predictors of innovation adoption. </w:t>
      </w:r>
      <w:r w:rsidRPr="00CD51F3">
        <w:rPr>
          <w:rFonts w:ascii="Bell MT" w:hAnsi="Bell MT"/>
          <w:i/>
          <w:iCs/>
          <w:szCs w:val="24"/>
        </w:rPr>
        <w:t>Administration and Policy in Mental Health and Mental Health Services Research. </w:t>
      </w:r>
      <w:r>
        <w:rPr>
          <w:rFonts w:ascii="Bell MT" w:hAnsi="Bell MT"/>
          <w:szCs w:val="24"/>
        </w:rPr>
        <w:t xml:space="preserve">Apr 17 </w:t>
      </w:r>
      <w:r w:rsidRPr="00CD51F3">
        <w:rPr>
          <w:rFonts w:ascii="Bell MT" w:hAnsi="Bell MT"/>
          <w:szCs w:val="24"/>
        </w:rPr>
        <w:t>[</w:t>
      </w:r>
      <w:proofErr w:type="spellStart"/>
      <w:r w:rsidRPr="00CD51F3">
        <w:rPr>
          <w:rFonts w:ascii="Bell MT" w:hAnsi="Bell MT"/>
          <w:szCs w:val="24"/>
        </w:rPr>
        <w:t>Epub</w:t>
      </w:r>
      <w:proofErr w:type="spellEnd"/>
      <w:r w:rsidRPr="00CD51F3">
        <w:rPr>
          <w:rFonts w:ascii="Bell MT" w:hAnsi="Bell MT"/>
          <w:szCs w:val="24"/>
        </w:rPr>
        <w:t xml:space="preserve"> ahead of print].</w:t>
      </w:r>
    </w:p>
    <w:p w14:paraId="490948AB" w14:textId="57F8A2CF" w:rsidR="009B3E63" w:rsidRPr="00CD51F3" w:rsidRDefault="009B3E63" w:rsidP="009B3E63">
      <w:pPr>
        <w:numPr>
          <w:ilvl w:val="0"/>
          <w:numId w:val="14"/>
        </w:numPr>
        <w:tabs>
          <w:tab w:val="left" w:pos="450"/>
        </w:tabs>
        <w:ind w:left="360"/>
        <w:rPr>
          <w:rFonts w:ascii="Bell MT" w:hAnsi="Bell MT"/>
          <w:szCs w:val="24"/>
        </w:rPr>
      </w:pPr>
      <w:r w:rsidRPr="00CD51F3">
        <w:rPr>
          <w:rFonts w:ascii="Bell MT" w:hAnsi="Bell MT" w:cs="Arial"/>
        </w:rPr>
        <w:t>Chor KH, Olin SC, Weaver J, Cleek AF, McKay MM, Hoagwood KE &amp; Horwitz SM</w:t>
      </w:r>
      <w:r w:rsidR="00CD51F3">
        <w:rPr>
          <w:rFonts w:ascii="Bell MT" w:hAnsi="Bell MT" w:cs="Arial"/>
        </w:rPr>
        <w:t xml:space="preserve">. </w:t>
      </w:r>
      <w:r w:rsidRPr="00CD51F3">
        <w:rPr>
          <w:rFonts w:ascii="Bell MT" w:hAnsi="Bell MT" w:cs="Arial"/>
        </w:rPr>
        <w:t>Adoption of Clinical and Business Trainings by Child Mental Health Clinics in New York State.  Psychiatric Services</w:t>
      </w:r>
      <w:r w:rsidR="00CD51F3">
        <w:rPr>
          <w:rFonts w:ascii="Bell MT" w:hAnsi="Bell MT" w:cs="Arial"/>
        </w:rPr>
        <w:t>,</w:t>
      </w:r>
      <w:r w:rsidR="00CD51F3" w:rsidRPr="00CD51F3">
        <w:rPr>
          <w:rFonts w:ascii="Bell MT" w:hAnsi="Bell MT" w:cs="Arial"/>
        </w:rPr>
        <w:t> </w:t>
      </w:r>
      <w:r w:rsidR="00CD51F3">
        <w:rPr>
          <w:rFonts w:ascii="Bell MT" w:hAnsi="Bell MT" w:cs="Arial"/>
        </w:rPr>
        <w:t>2014 Aug 1</w:t>
      </w:r>
      <w:r w:rsidRPr="00CD51F3">
        <w:rPr>
          <w:rFonts w:ascii="Bell MT" w:hAnsi="Bell MT" w:cs="Arial"/>
        </w:rPr>
        <w:t>[</w:t>
      </w:r>
      <w:proofErr w:type="spellStart"/>
      <w:r w:rsidRPr="00CD51F3">
        <w:rPr>
          <w:rFonts w:ascii="Bell MT" w:hAnsi="Bell MT" w:cs="Arial"/>
        </w:rPr>
        <w:t>Epub</w:t>
      </w:r>
      <w:proofErr w:type="spellEnd"/>
      <w:r w:rsidRPr="00CD51F3">
        <w:rPr>
          <w:rFonts w:ascii="Bell MT" w:hAnsi="Bell MT" w:cs="Arial"/>
        </w:rPr>
        <w:t xml:space="preserve"> ahead of print]</w:t>
      </w:r>
      <w:r w:rsidR="00CD51F3">
        <w:rPr>
          <w:rFonts w:ascii="Bell MT" w:hAnsi="Bell MT" w:cs="Arial"/>
        </w:rPr>
        <w:t>.</w:t>
      </w:r>
    </w:p>
    <w:p w14:paraId="15998968" w14:textId="46EDA075" w:rsidR="0076751B" w:rsidRDefault="0076751B" w:rsidP="009B3E63">
      <w:pPr>
        <w:numPr>
          <w:ilvl w:val="0"/>
          <w:numId w:val="14"/>
        </w:numPr>
        <w:tabs>
          <w:tab w:val="left" w:pos="450"/>
        </w:tabs>
        <w:ind w:left="360"/>
        <w:rPr>
          <w:rFonts w:ascii="Bell MT" w:hAnsi="Bell MT"/>
          <w:szCs w:val="24"/>
        </w:rPr>
      </w:pPr>
      <w:r w:rsidRPr="0076751B">
        <w:rPr>
          <w:rFonts w:ascii="Bell MT" w:hAnsi="Bell MT"/>
          <w:szCs w:val="24"/>
        </w:rPr>
        <w:t>Acri MC, Frank S, Olin SS, Burton G, Ball JL, We</w:t>
      </w:r>
      <w:r w:rsidR="000A389E">
        <w:rPr>
          <w:rFonts w:ascii="Bell MT" w:hAnsi="Bell MT"/>
          <w:szCs w:val="24"/>
        </w:rPr>
        <w:t xml:space="preserve">aver J, &amp; Hoagwood KE </w:t>
      </w:r>
      <w:r w:rsidRPr="0076751B">
        <w:rPr>
          <w:rFonts w:ascii="Bell MT" w:hAnsi="Bell MT"/>
          <w:szCs w:val="24"/>
        </w:rPr>
        <w:t>(in press). Examining the feasibility and acceptability of a screening and outreach model developed for a peer workforce. Jo</w:t>
      </w:r>
      <w:r>
        <w:rPr>
          <w:rFonts w:ascii="Bell MT" w:hAnsi="Bell MT"/>
          <w:szCs w:val="24"/>
        </w:rPr>
        <w:t>urnal of Child &amp; Family Studies.</w:t>
      </w:r>
    </w:p>
    <w:p w14:paraId="7C8D4D4B" w14:textId="6FD0819A" w:rsidR="0076751B" w:rsidRPr="0076751B" w:rsidRDefault="0076751B" w:rsidP="009B3E63">
      <w:pPr>
        <w:numPr>
          <w:ilvl w:val="0"/>
          <w:numId w:val="14"/>
        </w:numPr>
        <w:tabs>
          <w:tab w:val="left" w:pos="450"/>
        </w:tabs>
        <w:ind w:left="360"/>
        <w:rPr>
          <w:rFonts w:ascii="Bell MT" w:hAnsi="Bell MT"/>
          <w:szCs w:val="24"/>
        </w:rPr>
      </w:pPr>
      <w:r w:rsidRPr="0076751B">
        <w:rPr>
          <w:rFonts w:ascii="Bell MT" w:hAnsi="Bell MT"/>
          <w:szCs w:val="24"/>
        </w:rPr>
        <w:t xml:space="preserve">Kerker BD, Chor KHB, Hoagwood KE, Radigan M, Perkins M, </w:t>
      </w:r>
      <w:proofErr w:type="spellStart"/>
      <w:r w:rsidRPr="0076751B">
        <w:rPr>
          <w:rFonts w:ascii="Bell MT" w:hAnsi="Bell MT"/>
          <w:szCs w:val="24"/>
        </w:rPr>
        <w:t>Setias</w:t>
      </w:r>
      <w:proofErr w:type="spellEnd"/>
      <w:r w:rsidRPr="0076751B">
        <w:rPr>
          <w:rFonts w:ascii="Bell MT" w:hAnsi="Bell MT"/>
          <w:szCs w:val="24"/>
        </w:rPr>
        <w:t xml:space="preserve"> J, Wang R, Ol</w:t>
      </w:r>
      <w:r w:rsidR="000A389E">
        <w:rPr>
          <w:rFonts w:ascii="Bell MT" w:hAnsi="Bell MT"/>
          <w:szCs w:val="24"/>
        </w:rPr>
        <w:t>in SS, Horwitz SM</w:t>
      </w:r>
      <w:r w:rsidRPr="0076751B">
        <w:rPr>
          <w:rFonts w:ascii="Bell MT" w:hAnsi="Bell MT"/>
          <w:szCs w:val="24"/>
        </w:rPr>
        <w:t xml:space="preserve"> (in press). Detection and treatment of mental health issues by pediatric PCPs in New York State: An evaluation of Project TEACH. </w:t>
      </w:r>
      <w:r w:rsidRPr="0076751B">
        <w:rPr>
          <w:rFonts w:ascii="Bell MT" w:hAnsi="Bell MT"/>
          <w:i/>
          <w:szCs w:val="24"/>
        </w:rPr>
        <w:t>Psychiatric Services.</w:t>
      </w:r>
    </w:p>
    <w:p w14:paraId="34C70400" w14:textId="32B323D1" w:rsidR="00580F4C" w:rsidRPr="00E15A8E" w:rsidRDefault="005A1304" w:rsidP="007940D4">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before="240" w:after="240" w:line="240" w:lineRule="atLeast"/>
        <w:rPr>
          <w:rFonts w:ascii="Bell MT" w:hAnsi="Bell MT"/>
          <w:szCs w:val="24"/>
          <w:u w:val="single"/>
        </w:rPr>
      </w:pPr>
      <w:r w:rsidRPr="00E15A8E">
        <w:rPr>
          <w:rFonts w:ascii="Bell MT" w:hAnsi="Bell MT"/>
          <w:szCs w:val="24"/>
          <w:u w:val="single"/>
        </w:rPr>
        <w:t>Reviews, Books</w:t>
      </w:r>
      <w:r w:rsidR="00C2611C">
        <w:rPr>
          <w:rFonts w:ascii="Bell MT" w:hAnsi="Bell MT"/>
          <w:szCs w:val="24"/>
          <w:u w:val="single"/>
        </w:rPr>
        <w:t>,</w:t>
      </w:r>
      <w:r w:rsidRPr="00E15A8E">
        <w:rPr>
          <w:rFonts w:ascii="Bell MT" w:hAnsi="Bell MT"/>
          <w:szCs w:val="24"/>
          <w:u w:val="single"/>
        </w:rPr>
        <w:t xml:space="preserve"> and Book Chapters</w:t>
      </w:r>
    </w:p>
    <w:p w14:paraId="51F146DF" w14:textId="77777777" w:rsidR="00580F4C" w:rsidRPr="00E15A8E" w:rsidRDefault="008C3C8E" w:rsidP="008E6B2D">
      <w:pPr>
        <w:pStyle w:val="ListParagraph"/>
        <w:numPr>
          <w:ilvl w:val="0"/>
          <w:numId w:val="19"/>
        </w:numPr>
        <w:tabs>
          <w:tab w:val="left" w:pos="360"/>
          <w:tab w:val="left" w:pos="1800"/>
          <w:tab w:val="left" w:pos="2160"/>
          <w:tab w:val="left" w:pos="2520"/>
          <w:tab w:val="left" w:pos="2880"/>
          <w:tab w:val="left" w:pos="3240"/>
          <w:tab w:val="left" w:pos="3600"/>
          <w:tab w:val="left" w:pos="3960"/>
          <w:tab w:val="left" w:pos="4320"/>
          <w:tab w:val="left" w:pos="4680"/>
        </w:tabs>
        <w:spacing w:line="240" w:lineRule="atLeast"/>
        <w:ind w:left="270" w:hanging="270"/>
        <w:rPr>
          <w:rFonts w:ascii="Bell MT" w:hAnsi="Bell MT"/>
          <w:color w:val="000000"/>
          <w:szCs w:val="24"/>
        </w:rPr>
      </w:pPr>
      <w:r w:rsidRPr="00E15A8E">
        <w:rPr>
          <w:rFonts w:ascii="Bell MT" w:hAnsi="Bell MT"/>
          <w:color w:val="000000"/>
          <w:szCs w:val="24"/>
        </w:rPr>
        <w:t>Hunter-Romanelli</w:t>
      </w:r>
      <w:r w:rsidR="005A1304" w:rsidRPr="00E15A8E">
        <w:rPr>
          <w:rFonts w:ascii="Bell MT" w:hAnsi="Bell MT"/>
          <w:color w:val="000000"/>
          <w:szCs w:val="24"/>
        </w:rPr>
        <w:t xml:space="preserve"> L, Olin S, Burton G, Stein A, Gibson P. Assisting Parents in Navigating the Mental Health System</w:t>
      </w:r>
      <w:r w:rsidR="0021334D" w:rsidRPr="00E15A8E">
        <w:rPr>
          <w:rFonts w:ascii="Bell MT" w:hAnsi="Bell MT"/>
          <w:color w:val="000000"/>
          <w:szCs w:val="24"/>
        </w:rPr>
        <w:t xml:space="preserve">. </w:t>
      </w:r>
      <w:r w:rsidR="005A1304" w:rsidRPr="00E15A8E">
        <w:rPr>
          <w:rFonts w:ascii="Bell MT" w:hAnsi="Bell MT"/>
          <w:color w:val="000000"/>
          <w:szCs w:val="24"/>
        </w:rPr>
        <w:t xml:space="preserve">In: Jensen PS, Hoagwood K, editors. </w:t>
      </w:r>
      <w:r w:rsidR="005A1304" w:rsidRPr="007940D4">
        <w:rPr>
          <w:rFonts w:ascii="Bell MT" w:hAnsi="Bell MT"/>
          <w:color w:val="000000"/>
          <w:szCs w:val="24"/>
          <w:u w:val="single"/>
        </w:rPr>
        <w:t>Improving Children’s Mental Health Through Parent Empowerment: A Guide to Assisting Parents</w:t>
      </w:r>
      <w:r w:rsidR="005A1304" w:rsidRPr="00E15A8E">
        <w:rPr>
          <w:rFonts w:ascii="Bell MT" w:hAnsi="Bell MT"/>
          <w:color w:val="000000"/>
          <w:szCs w:val="24"/>
        </w:rPr>
        <w:t>. New York: Oxford University Press; 2008. p. 69-132.</w:t>
      </w:r>
    </w:p>
    <w:p w14:paraId="3038AECE" w14:textId="77777777" w:rsidR="00580F4C" w:rsidRPr="00E15A8E" w:rsidRDefault="005A1304" w:rsidP="008E6B2D">
      <w:pPr>
        <w:pStyle w:val="ListParagraph"/>
        <w:numPr>
          <w:ilvl w:val="0"/>
          <w:numId w:val="19"/>
        </w:numPr>
        <w:tabs>
          <w:tab w:val="left" w:pos="360"/>
          <w:tab w:val="left" w:pos="1800"/>
          <w:tab w:val="left" w:pos="2160"/>
          <w:tab w:val="left" w:pos="2520"/>
          <w:tab w:val="left" w:pos="2880"/>
          <w:tab w:val="left" w:pos="3240"/>
          <w:tab w:val="left" w:pos="3600"/>
          <w:tab w:val="left" w:pos="3960"/>
          <w:tab w:val="left" w:pos="4320"/>
          <w:tab w:val="left" w:pos="4680"/>
        </w:tabs>
        <w:spacing w:line="240" w:lineRule="atLeast"/>
        <w:ind w:left="270" w:hanging="270"/>
        <w:rPr>
          <w:rFonts w:ascii="Bell MT" w:hAnsi="Bell MT"/>
          <w:color w:val="000000"/>
          <w:szCs w:val="24"/>
        </w:rPr>
      </w:pPr>
      <w:proofErr w:type="spellStart"/>
      <w:r w:rsidRPr="00E15A8E">
        <w:rPr>
          <w:rFonts w:ascii="Bell MT" w:hAnsi="Bell MT"/>
          <w:color w:val="000000"/>
          <w:szCs w:val="24"/>
        </w:rPr>
        <w:t>Kratochwill</w:t>
      </w:r>
      <w:proofErr w:type="spellEnd"/>
      <w:r w:rsidRPr="00E15A8E">
        <w:rPr>
          <w:rFonts w:ascii="Bell MT" w:hAnsi="Bell MT"/>
          <w:color w:val="000000"/>
          <w:szCs w:val="24"/>
        </w:rPr>
        <w:t xml:space="preserve"> T, Hoagwood KE, Frank JL, Levitt JM, Olin S, Hunter-Romanelli L, </w:t>
      </w:r>
      <w:proofErr w:type="spellStart"/>
      <w:r w:rsidRPr="00E15A8E">
        <w:rPr>
          <w:rFonts w:ascii="Bell MT" w:hAnsi="Bell MT"/>
          <w:color w:val="000000"/>
          <w:szCs w:val="24"/>
        </w:rPr>
        <w:t>Saka</w:t>
      </w:r>
      <w:proofErr w:type="spellEnd"/>
      <w:r w:rsidRPr="00E15A8E">
        <w:rPr>
          <w:rFonts w:ascii="Bell MT" w:hAnsi="Bell MT"/>
          <w:color w:val="000000"/>
          <w:szCs w:val="24"/>
        </w:rPr>
        <w:t xml:space="preserve"> N</w:t>
      </w:r>
      <w:r w:rsidR="0021334D" w:rsidRPr="00E15A8E">
        <w:rPr>
          <w:rFonts w:ascii="Bell MT" w:hAnsi="Bell MT"/>
          <w:color w:val="000000"/>
          <w:szCs w:val="24"/>
        </w:rPr>
        <w:t xml:space="preserve">. </w:t>
      </w:r>
      <w:r w:rsidRPr="00E15A8E">
        <w:rPr>
          <w:rFonts w:ascii="Bell MT" w:hAnsi="Bell MT"/>
          <w:color w:val="000000"/>
          <w:szCs w:val="24"/>
        </w:rPr>
        <w:t xml:space="preserve"> </w:t>
      </w:r>
      <w:r w:rsidRPr="007940D4">
        <w:rPr>
          <w:rFonts w:ascii="Bell MT" w:hAnsi="Bell MT"/>
          <w:color w:val="000000"/>
          <w:szCs w:val="24"/>
          <w:u w:val="single"/>
        </w:rPr>
        <w:t>Evidence-Based Interventions and Practices in School Psychology: Challenges and Opportunities</w:t>
      </w:r>
      <w:r w:rsidRPr="00E15A8E">
        <w:rPr>
          <w:rFonts w:ascii="Bell MT" w:hAnsi="Bell MT"/>
          <w:color w:val="000000"/>
          <w:szCs w:val="24"/>
        </w:rPr>
        <w:t xml:space="preserve">. In: </w:t>
      </w:r>
      <w:proofErr w:type="spellStart"/>
      <w:r w:rsidRPr="00E15A8E">
        <w:rPr>
          <w:rFonts w:ascii="Bell MT" w:hAnsi="Bell MT"/>
          <w:color w:val="000000"/>
          <w:szCs w:val="24"/>
        </w:rPr>
        <w:t>Gutkin</w:t>
      </w:r>
      <w:proofErr w:type="spellEnd"/>
      <w:r w:rsidRPr="00E15A8E">
        <w:rPr>
          <w:rFonts w:ascii="Bell MT" w:hAnsi="Bell MT"/>
          <w:color w:val="000000"/>
          <w:szCs w:val="24"/>
        </w:rPr>
        <w:t xml:space="preserve"> TB, Reynolds CR, editors. </w:t>
      </w:r>
      <w:r w:rsidRPr="007940D4">
        <w:rPr>
          <w:rFonts w:ascii="Bell MT" w:hAnsi="Bell MT"/>
          <w:color w:val="000000"/>
          <w:szCs w:val="24"/>
          <w:u w:val="single"/>
        </w:rPr>
        <w:t>The Handbook of School Psychology</w:t>
      </w:r>
      <w:r w:rsidRPr="00E15A8E">
        <w:rPr>
          <w:rFonts w:ascii="Bell MT" w:hAnsi="Bell MT"/>
          <w:color w:val="000000"/>
          <w:szCs w:val="24"/>
        </w:rPr>
        <w:t>, 4</w:t>
      </w:r>
      <w:r w:rsidRPr="00E15A8E">
        <w:rPr>
          <w:rFonts w:ascii="Bell MT" w:hAnsi="Bell MT"/>
          <w:color w:val="000000"/>
          <w:szCs w:val="24"/>
          <w:vertAlign w:val="superscript"/>
        </w:rPr>
        <w:t>th</w:t>
      </w:r>
      <w:r w:rsidRPr="00E15A8E">
        <w:rPr>
          <w:rFonts w:ascii="Bell MT" w:hAnsi="Bell MT"/>
          <w:color w:val="000000"/>
          <w:szCs w:val="24"/>
        </w:rPr>
        <w:t xml:space="preserve"> Edition. New York: Wiley</w:t>
      </w:r>
      <w:proofErr w:type="gramStart"/>
      <w:r w:rsidRPr="00E15A8E">
        <w:rPr>
          <w:rFonts w:ascii="Bell MT" w:hAnsi="Bell MT"/>
          <w:color w:val="000000"/>
          <w:szCs w:val="24"/>
        </w:rPr>
        <w:t>;</w:t>
      </w:r>
      <w:proofErr w:type="gramEnd"/>
      <w:r w:rsidRPr="00E15A8E">
        <w:rPr>
          <w:rFonts w:ascii="Bell MT" w:hAnsi="Bell MT"/>
          <w:color w:val="000000"/>
          <w:szCs w:val="24"/>
        </w:rPr>
        <w:t xml:space="preserve"> 2008. p. 497-521. </w:t>
      </w:r>
    </w:p>
    <w:p w14:paraId="0996EDDB" w14:textId="3DD858B4" w:rsidR="00580F4C" w:rsidRPr="00E15A8E" w:rsidRDefault="005A1304" w:rsidP="008E6B2D">
      <w:pPr>
        <w:pStyle w:val="ListParagraph"/>
        <w:numPr>
          <w:ilvl w:val="0"/>
          <w:numId w:val="19"/>
        </w:numPr>
        <w:tabs>
          <w:tab w:val="left" w:pos="36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270" w:hanging="270"/>
        <w:rPr>
          <w:rFonts w:ascii="Bell MT" w:hAnsi="Bell MT"/>
          <w:color w:val="000000"/>
          <w:szCs w:val="24"/>
        </w:rPr>
      </w:pPr>
      <w:r w:rsidRPr="00E15A8E">
        <w:rPr>
          <w:rFonts w:ascii="Bell MT" w:hAnsi="Bell MT"/>
          <w:color w:val="000000"/>
          <w:szCs w:val="24"/>
        </w:rPr>
        <w:t xml:space="preserve">Olin SS, </w:t>
      </w:r>
      <w:proofErr w:type="spellStart"/>
      <w:r w:rsidRPr="00E15A8E">
        <w:rPr>
          <w:rFonts w:ascii="Bell MT" w:hAnsi="Bell MT"/>
          <w:color w:val="000000"/>
          <w:szCs w:val="24"/>
        </w:rPr>
        <w:t>Saka</w:t>
      </w:r>
      <w:proofErr w:type="spellEnd"/>
      <w:r w:rsidRPr="00E15A8E">
        <w:rPr>
          <w:rFonts w:ascii="Bell MT" w:hAnsi="Bell MT"/>
          <w:color w:val="000000"/>
          <w:szCs w:val="24"/>
        </w:rPr>
        <w:t xml:space="preserve"> N, Crowe M, Forman SG, Hoagwood KE. Implementation of evidence-based interventions in schools: Issues and challenges in social emotional learning and mental health programs. In: </w:t>
      </w:r>
      <w:proofErr w:type="spellStart"/>
      <w:r w:rsidRPr="00E15A8E">
        <w:rPr>
          <w:rFonts w:ascii="Bell MT" w:hAnsi="Bell MT"/>
          <w:color w:val="000000"/>
          <w:szCs w:val="24"/>
        </w:rPr>
        <w:t>Rosenfield</w:t>
      </w:r>
      <w:proofErr w:type="spellEnd"/>
      <w:r w:rsidRPr="00E15A8E">
        <w:rPr>
          <w:rFonts w:ascii="Bell MT" w:hAnsi="Bell MT"/>
          <w:color w:val="000000"/>
          <w:szCs w:val="24"/>
        </w:rPr>
        <w:t xml:space="preserve"> S, </w:t>
      </w:r>
      <w:proofErr w:type="spellStart"/>
      <w:r w:rsidRPr="00E15A8E">
        <w:rPr>
          <w:rFonts w:ascii="Bell MT" w:hAnsi="Bell MT"/>
          <w:color w:val="000000"/>
          <w:szCs w:val="24"/>
        </w:rPr>
        <w:t>Beringer</w:t>
      </w:r>
      <w:proofErr w:type="spellEnd"/>
      <w:r w:rsidRPr="00E15A8E">
        <w:rPr>
          <w:rFonts w:ascii="Bell MT" w:hAnsi="Bell MT"/>
          <w:color w:val="000000"/>
          <w:szCs w:val="24"/>
        </w:rPr>
        <w:t xml:space="preserve"> V, editors. </w:t>
      </w:r>
      <w:r w:rsidRPr="007940D4">
        <w:rPr>
          <w:rFonts w:ascii="Bell MT" w:hAnsi="Bell MT"/>
          <w:color w:val="000000"/>
          <w:szCs w:val="24"/>
          <w:u w:val="single"/>
        </w:rPr>
        <w:t>Translating Science-Supported Instruction into Evidence-Based Practices: Understanding and Applying the Implementation Process</w:t>
      </w:r>
      <w:r w:rsidRPr="00E15A8E">
        <w:rPr>
          <w:rFonts w:ascii="Bell MT" w:hAnsi="Bell MT"/>
          <w:color w:val="000000"/>
          <w:szCs w:val="24"/>
        </w:rPr>
        <w:t xml:space="preserve">. New York: Oxford University Press; 2009. </w:t>
      </w:r>
      <w:proofErr w:type="gramStart"/>
      <w:r w:rsidRPr="00E15A8E">
        <w:rPr>
          <w:rFonts w:ascii="Bell MT" w:hAnsi="Bell MT"/>
          <w:color w:val="000000"/>
          <w:szCs w:val="24"/>
        </w:rPr>
        <w:t>p</w:t>
      </w:r>
      <w:proofErr w:type="gramEnd"/>
      <w:r w:rsidRPr="00E15A8E">
        <w:rPr>
          <w:rFonts w:ascii="Bell MT" w:hAnsi="Bell MT"/>
          <w:color w:val="000000"/>
          <w:szCs w:val="24"/>
        </w:rPr>
        <w:t>.253-284.</w:t>
      </w:r>
    </w:p>
    <w:p w14:paraId="7E2F95F0" w14:textId="77777777" w:rsidR="00580F4C" w:rsidRPr="00E15A8E" w:rsidRDefault="005A1304" w:rsidP="008E6B2D">
      <w:pPr>
        <w:pStyle w:val="ListParagraph"/>
        <w:numPr>
          <w:ilvl w:val="0"/>
          <w:numId w:val="19"/>
        </w:numPr>
        <w:tabs>
          <w:tab w:val="left" w:pos="36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270" w:hanging="270"/>
        <w:rPr>
          <w:rFonts w:ascii="Bell MT" w:hAnsi="Bell MT"/>
          <w:color w:val="000000"/>
          <w:szCs w:val="24"/>
        </w:rPr>
      </w:pPr>
      <w:r w:rsidRPr="00E15A8E">
        <w:rPr>
          <w:rFonts w:ascii="Bell MT" w:hAnsi="Bell MT"/>
          <w:color w:val="000000"/>
          <w:szCs w:val="24"/>
        </w:rPr>
        <w:t xml:space="preserve">Hoagwood K, Jensen PS, McKay M, Olin SS, editors. </w:t>
      </w:r>
      <w:r w:rsidRPr="00E15A8E">
        <w:rPr>
          <w:rFonts w:ascii="Bell MT" w:hAnsi="Bell MT" w:cs="Arial"/>
          <w:szCs w:val="24"/>
        </w:rPr>
        <w:t>The Power Of Partnerships In Children’s Mental Health Research</w:t>
      </w:r>
      <w:r w:rsidRPr="00E15A8E">
        <w:rPr>
          <w:rFonts w:ascii="Bell MT" w:hAnsi="Bell MT"/>
          <w:color w:val="000000"/>
          <w:szCs w:val="24"/>
        </w:rPr>
        <w:t>. New York: Oxford University Press; 2010.</w:t>
      </w:r>
    </w:p>
    <w:p w14:paraId="02981EEA" w14:textId="77777777" w:rsidR="00580F4C" w:rsidRPr="00E15A8E" w:rsidRDefault="00580F4C" w:rsidP="008E6B2D">
      <w:pPr>
        <w:pStyle w:val="ListParagraph"/>
        <w:numPr>
          <w:ilvl w:val="0"/>
          <w:numId w:val="19"/>
        </w:numPr>
        <w:tabs>
          <w:tab w:val="left" w:pos="36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270" w:hanging="270"/>
        <w:rPr>
          <w:rFonts w:ascii="Bell MT" w:hAnsi="Bell MT"/>
          <w:color w:val="000000"/>
          <w:szCs w:val="24"/>
        </w:rPr>
      </w:pPr>
      <w:r w:rsidRPr="00E15A8E">
        <w:rPr>
          <w:rFonts w:ascii="Bell MT" w:hAnsi="Bell MT" w:cs="Arial"/>
          <w:bCs/>
          <w:color w:val="000000"/>
          <w:szCs w:val="24"/>
        </w:rPr>
        <w:t>Cavaleri, M. A.</w:t>
      </w:r>
      <w:r w:rsidRPr="00E15A8E">
        <w:rPr>
          <w:rFonts w:ascii="Bell MT" w:hAnsi="Bell MT" w:cs="Arial"/>
          <w:color w:val="000000"/>
          <w:szCs w:val="24"/>
        </w:rPr>
        <w:t xml:space="preserve">, </w:t>
      </w:r>
      <w:r w:rsidRPr="00E15A8E">
        <w:rPr>
          <w:rFonts w:ascii="Bell MT" w:hAnsi="Bell MT" w:cs="Arial"/>
          <w:bCs/>
          <w:color w:val="000000"/>
          <w:szCs w:val="24"/>
        </w:rPr>
        <w:t>Wisdom, J. P.</w:t>
      </w:r>
      <w:r w:rsidRPr="00E15A8E">
        <w:rPr>
          <w:rFonts w:ascii="Bell MT" w:hAnsi="Bell MT" w:cs="Arial"/>
          <w:color w:val="000000"/>
          <w:szCs w:val="24"/>
        </w:rPr>
        <w:t xml:space="preserve">, </w:t>
      </w:r>
      <w:r w:rsidRPr="00E15A8E">
        <w:rPr>
          <w:rFonts w:ascii="Bell MT" w:hAnsi="Bell MT" w:cs="Arial"/>
          <w:bCs/>
          <w:color w:val="000000"/>
          <w:szCs w:val="24"/>
        </w:rPr>
        <w:t>Olin, S. S.</w:t>
      </w:r>
      <w:r w:rsidRPr="00E15A8E">
        <w:rPr>
          <w:rFonts w:ascii="Bell MT" w:hAnsi="Bell MT" w:cs="Arial"/>
          <w:color w:val="000000"/>
          <w:szCs w:val="24"/>
        </w:rPr>
        <w:t xml:space="preserve">, </w:t>
      </w:r>
      <w:proofErr w:type="spellStart"/>
      <w:r w:rsidRPr="00E15A8E">
        <w:rPr>
          <w:rFonts w:ascii="Bell MT" w:hAnsi="Bell MT" w:cs="Arial"/>
          <w:color w:val="000000"/>
          <w:szCs w:val="24"/>
        </w:rPr>
        <w:t>Eyberg</w:t>
      </w:r>
      <w:proofErr w:type="spellEnd"/>
      <w:r w:rsidRPr="00E15A8E">
        <w:rPr>
          <w:rFonts w:ascii="Bell MT" w:hAnsi="Bell MT" w:cs="Arial"/>
          <w:color w:val="000000"/>
          <w:szCs w:val="24"/>
        </w:rPr>
        <w:t xml:space="preserve">, S., &amp; </w:t>
      </w:r>
      <w:r w:rsidRPr="00E15A8E">
        <w:rPr>
          <w:rFonts w:ascii="Bell MT" w:hAnsi="Bell MT" w:cs="Arial"/>
          <w:bCs/>
          <w:color w:val="000000"/>
          <w:szCs w:val="24"/>
        </w:rPr>
        <w:t xml:space="preserve">Hoagwood, K. E. </w:t>
      </w:r>
      <w:r w:rsidRPr="00E15A8E">
        <w:rPr>
          <w:rFonts w:ascii="Bell MT" w:hAnsi="Bell MT" w:cs="Arial"/>
          <w:color w:val="000000"/>
          <w:szCs w:val="24"/>
        </w:rPr>
        <w:t xml:space="preserve">(in press). Parent-Child Interaction Therapy: Systematic review. [Technical Report]. </w:t>
      </w:r>
      <w:r w:rsidRPr="00E15A8E">
        <w:rPr>
          <w:rFonts w:ascii="Bell MT" w:hAnsi="Bell MT" w:cs="Arial"/>
          <w:i/>
          <w:iCs/>
          <w:color w:val="000000"/>
          <w:szCs w:val="24"/>
        </w:rPr>
        <w:t>Substance Abuse and Mental Health Services Administration for Assessing the Evidence Base: Review Series.</w:t>
      </w:r>
      <w:r w:rsidRPr="00E15A8E">
        <w:rPr>
          <w:rFonts w:ascii="Bell MT" w:hAnsi="Bell MT" w:cs="Arial"/>
          <w:color w:val="000000"/>
          <w:szCs w:val="24"/>
        </w:rPr>
        <w:t xml:space="preserve"> Forthcoming 2012.</w:t>
      </w:r>
    </w:p>
    <w:p w14:paraId="30FDB5EE" w14:textId="77777777" w:rsidR="000039E7" w:rsidRPr="00E15A8E" w:rsidRDefault="00580F4C" w:rsidP="008E6B2D">
      <w:pPr>
        <w:pStyle w:val="ListParagraph"/>
        <w:numPr>
          <w:ilvl w:val="0"/>
          <w:numId w:val="19"/>
        </w:numPr>
        <w:tabs>
          <w:tab w:val="left" w:pos="36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270" w:hanging="270"/>
        <w:rPr>
          <w:rFonts w:ascii="Bell MT" w:hAnsi="Bell MT"/>
          <w:color w:val="000000"/>
          <w:szCs w:val="24"/>
        </w:rPr>
      </w:pPr>
      <w:r w:rsidRPr="00E15A8E">
        <w:rPr>
          <w:rFonts w:ascii="Bell MT" w:hAnsi="Bell MT" w:cs="Arial"/>
          <w:bCs/>
          <w:color w:val="000000"/>
          <w:szCs w:val="24"/>
        </w:rPr>
        <w:t>Gleacher, A.</w:t>
      </w:r>
      <w:r w:rsidRPr="00E15A8E">
        <w:rPr>
          <w:rFonts w:ascii="Bell MT" w:hAnsi="Bell MT" w:cs="Arial"/>
          <w:color w:val="000000"/>
          <w:szCs w:val="24"/>
        </w:rPr>
        <w:t xml:space="preserve">, </w:t>
      </w:r>
      <w:r w:rsidRPr="00E15A8E">
        <w:rPr>
          <w:rFonts w:ascii="Bell MT" w:hAnsi="Bell MT" w:cs="Arial"/>
          <w:bCs/>
          <w:color w:val="000000"/>
          <w:szCs w:val="24"/>
        </w:rPr>
        <w:t>Wisdom, J. P.</w:t>
      </w:r>
      <w:r w:rsidRPr="00E15A8E">
        <w:rPr>
          <w:rFonts w:ascii="Bell MT" w:hAnsi="Bell MT" w:cs="Arial"/>
          <w:color w:val="000000"/>
          <w:szCs w:val="24"/>
        </w:rPr>
        <w:t xml:space="preserve">, </w:t>
      </w:r>
      <w:r w:rsidRPr="00E15A8E">
        <w:rPr>
          <w:rFonts w:ascii="Bell MT" w:hAnsi="Bell MT" w:cs="Arial"/>
          <w:bCs/>
          <w:color w:val="000000"/>
          <w:szCs w:val="24"/>
        </w:rPr>
        <w:t>Olin, S. S.</w:t>
      </w:r>
      <w:r w:rsidRPr="00E15A8E">
        <w:rPr>
          <w:rFonts w:ascii="Bell MT" w:hAnsi="Bell MT" w:cs="Arial"/>
          <w:color w:val="000000"/>
          <w:szCs w:val="24"/>
        </w:rPr>
        <w:t xml:space="preserve">, Burns, B., &amp; </w:t>
      </w:r>
      <w:r w:rsidRPr="00E15A8E">
        <w:rPr>
          <w:rFonts w:ascii="Bell MT" w:hAnsi="Bell MT" w:cs="Arial"/>
          <w:bCs/>
          <w:color w:val="000000"/>
          <w:szCs w:val="24"/>
        </w:rPr>
        <w:t xml:space="preserve">Hoagwood, K. E. </w:t>
      </w:r>
      <w:r w:rsidRPr="00E15A8E">
        <w:rPr>
          <w:rFonts w:ascii="Bell MT" w:hAnsi="Bell MT" w:cs="Arial"/>
          <w:color w:val="000000"/>
          <w:szCs w:val="24"/>
        </w:rPr>
        <w:t xml:space="preserve">(in press). Residential mental health treatment for youth: Systematic review. [Technical Report]. </w:t>
      </w:r>
      <w:r w:rsidRPr="00E15A8E">
        <w:rPr>
          <w:rFonts w:ascii="Bell MT" w:hAnsi="Bell MT" w:cs="Arial"/>
          <w:i/>
          <w:iCs/>
          <w:color w:val="000000"/>
          <w:szCs w:val="24"/>
        </w:rPr>
        <w:t xml:space="preserve">Substance Abuse </w:t>
      </w:r>
      <w:r w:rsidRPr="00E15A8E">
        <w:rPr>
          <w:rFonts w:ascii="Bell MT" w:hAnsi="Bell MT" w:cs="Arial"/>
          <w:i/>
          <w:iCs/>
          <w:color w:val="000000"/>
          <w:szCs w:val="24"/>
        </w:rPr>
        <w:lastRenderedPageBreak/>
        <w:t xml:space="preserve">and Mental Health Services Administration for Assessing the Evidence Base: Review Series. </w:t>
      </w:r>
      <w:r w:rsidRPr="00E15A8E">
        <w:rPr>
          <w:rFonts w:ascii="Bell MT" w:hAnsi="Bell MT" w:cs="Arial"/>
          <w:iCs/>
          <w:color w:val="000000"/>
          <w:szCs w:val="24"/>
        </w:rPr>
        <w:t>Forthcoming 2012.</w:t>
      </w:r>
    </w:p>
    <w:p w14:paraId="1D40794B" w14:textId="103939EA" w:rsidR="000039E7" w:rsidRPr="007940D4" w:rsidRDefault="000039E7" w:rsidP="008E6B2D">
      <w:pPr>
        <w:pStyle w:val="ListParagraph"/>
        <w:numPr>
          <w:ilvl w:val="0"/>
          <w:numId w:val="19"/>
        </w:numPr>
        <w:tabs>
          <w:tab w:val="left" w:pos="36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270" w:hanging="270"/>
        <w:rPr>
          <w:rFonts w:ascii="Bell MT" w:hAnsi="Bell MT"/>
          <w:color w:val="000000"/>
          <w:szCs w:val="24"/>
        </w:rPr>
      </w:pPr>
      <w:r w:rsidRPr="00E15A8E">
        <w:rPr>
          <w:rFonts w:ascii="Bell MT" w:hAnsi="Bell MT" w:cs="Arial"/>
          <w:szCs w:val="24"/>
        </w:rPr>
        <w:t xml:space="preserve">Nadeem, E., Olin, S. S., Gleacher, A., Chor, K. H. B., Weiss, D., Cleek, A. F., McKay, M. M., &amp; Hoagwood, K. E. (in press). From experience to experiment: Using state systems as laboratories for implementation of evidence-based practices for children. In P. C. Kendall &amp; R. S. Beidas (Eds.), </w:t>
      </w:r>
      <w:r w:rsidRPr="00E15A8E">
        <w:rPr>
          <w:rFonts w:ascii="Bell MT" w:hAnsi="Bell MT" w:cs="Arial"/>
          <w:szCs w:val="24"/>
          <w:u w:val="single"/>
        </w:rPr>
        <w:t>Child and adolescent therapy: Dissemination and implementation of empirically supported treatments</w:t>
      </w:r>
      <w:r w:rsidRPr="00E15A8E">
        <w:rPr>
          <w:rFonts w:ascii="Bell MT" w:hAnsi="Bell MT" w:cs="Arial"/>
          <w:szCs w:val="24"/>
        </w:rPr>
        <w:t>. New York, NY: Oxford University Press.</w:t>
      </w:r>
    </w:p>
    <w:p w14:paraId="2E76C74B" w14:textId="00DD09F6" w:rsidR="00814B74" w:rsidRPr="00814B74" w:rsidRDefault="00814B74" w:rsidP="007940D4">
      <w:pPr>
        <w:pStyle w:val="ListParagraph"/>
        <w:numPr>
          <w:ilvl w:val="0"/>
          <w:numId w:val="19"/>
        </w:numPr>
        <w:tabs>
          <w:tab w:val="left" w:pos="360"/>
        </w:tabs>
        <w:ind w:left="270" w:hanging="270"/>
        <w:rPr>
          <w:rFonts w:ascii="Bell MT" w:hAnsi="Bell MT"/>
          <w:color w:val="000000"/>
          <w:szCs w:val="24"/>
        </w:rPr>
      </w:pPr>
      <w:r w:rsidRPr="00814B74">
        <w:rPr>
          <w:rFonts w:ascii="Bell MT" w:hAnsi="Bell MT"/>
          <w:szCs w:val="24"/>
        </w:rPr>
        <w:t xml:space="preserve">Chor, K. H. B., Olin, S. S., &amp; Hoagwood, K. E. (in press). An update on the policy, research, and practice contexts of evidence-based practices for children and adolescents: A systems perspective. In D. L. Evans (Ed.), </w:t>
      </w:r>
      <w:r w:rsidRPr="00AF6553">
        <w:rPr>
          <w:rFonts w:ascii="Bell MT" w:hAnsi="Bell MT"/>
          <w:szCs w:val="24"/>
          <w:u w:val="single"/>
        </w:rPr>
        <w:t>Treating and preventing mental Health disorders</w:t>
      </w:r>
      <w:r w:rsidRPr="00814B74">
        <w:rPr>
          <w:rFonts w:ascii="Bell MT" w:hAnsi="Bell MT"/>
          <w:szCs w:val="24"/>
        </w:rPr>
        <w:t>. New York, NY: Oxford University Press.</w:t>
      </w:r>
    </w:p>
    <w:p w14:paraId="49D1439F" w14:textId="77777777" w:rsidR="0003417A" w:rsidRPr="00F5311F" w:rsidRDefault="0003417A" w:rsidP="008E6B2D">
      <w:pPr>
        <w:tabs>
          <w:tab w:val="left" w:pos="36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270"/>
        <w:rPr>
          <w:rFonts w:ascii="Bell MT" w:hAnsi="Bell MT"/>
          <w:color w:val="000000"/>
          <w:szCs w:val="24"/>
          <w:u w:val="single"/>
        </w:rPr>
      </w:pPr>
    </w:p>
    <w:p w14:paraId="7C1C01FA" w14:textId="3AD3C309" w:rsidR="000877E8" w:rsidRPr="00F5311F" w:rsidRDefault="0003417A" w:rsidP="00E15A8E">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after="120" w:line="240" w:lineRule="atLeast"/>
        <w:rPr>
          <w:rFonts w:ascii="Bell MT" w:hAnsi="Bell MT"/>
          <w:color w:val="000000"/>
          <w:szCs w:val="24"/>
          <w:u w:val="single"/>
        </w:rPr>
      </w:pPr>
      <w:proofErr w:type="gramStart"/>
      <w:r w:rsidRPr="00F5311F">
        <w:rPr>
          <w:rFonts w:ascii="Bell MT" w:hAnsi="Bell MT"/>
          <w:color w:val="000000"/>
          <w:szCs w:val="24"/>
          <w:u w:val="single"/>
        </w:rPr>
        <w:t>Educationally</w:t>
      </w:r>
      <w:r w:rsidR="00C2611C">
        <w:rPr>
          <w:rFonts w:ascii="Bell MT" w:hAnsi="Bell MT"/>
          <w:color w:val="000000"/>
          <w:szCs w:val="24"/>
          <w:u w:val="single"/>
        </w:rPr>
        <w:t>-</w:t>
      </w:r>
      <w:r w:rsidRPr="00F5311F">
        <w:rPr>
          <w:rFonts w:ascii="Bell MT" w:hAnsi="Bell MT"/>
          <w:color w:val="000000"/>
          <w:szCs w:val="24"/>
          <w:u w:val="single"/>
        </w:rPr>
        <w:t>Relevant</w:t>
      </w:r>
      <w:proofErr w:type="gramEnd"/>
      <w:r w:rsidRPr="00F5311F">
        <w:rPr>
          <w:rFonts w:ascii="Bell MT" w:hAnsi="Bell MT"/>
          <w:color w:val="000000"/>
          <w:szCs w:val="24"/>
          <w:u w:val="single"/>
        </w:rPr>
        <w:t xml:space="preserve"> Publications</w:t>
      </w:r>
    </w:p>
    <w:p w14:paraId="5984BE24" w14:textId="53C6E053" w:rsidR="00F90527" w:rsidRPr="00F5311F" w:rsidRDefault="0003417A" w:rsidP="008E6B2D">
      <w:pPr>
        <w:pStyle w:val="ListParagraph"/>
        <w:numPr>
          <w:ilvl w:val="0"/>
          <w:numId w:val="21"/>
        </w:numPr>
        <w:tabs>
          <w:tab w:val="left" w:pos="720"/>
          <w:tab w:val="left" w:pos="1440"/>
          <w:tab w:val="left" w:pos="1800"/>
          <w:tab w:val="left" w:pos="2160"/>
          <w:tab w:val="left" w:pos="2520"/>
          <w:tab w:val="left" w:pos="2880"/>
          <w:tab w:val="left" w:pos="3240"/>
          <w:tab w:val="left" w:pos="3600"/>
          <w:tab w:val="left" w:pos="3960"/>
          <w:tab w:val="left" w:pos="4320"/>
          <w:tab w:val="left" w:pos="4680"/>
        </w:tabs>
        <w:spacing w:line="240" w:lineRule="atLeast"/>
        <w:ind w:left="360"/>
        <w:rPr>
          <w:rFonts w:ascii="Bell MT" w:hAnsi="Bell MT"/>
          <w:color w:val="000000"/>
          <w:szCs w:val="24"/>
        </w:rPr>
      </w:pPr>
      <w:r w:rsidRPr="00F5311F">
        <w:rPr>
          <w:rFonts w:ascii="Bell MT" w:hAnsi="Bell MT"/>
          <w:color w:val="000000"/>
          <w:szCs w:val="24"/>
        </w:rPr>
        <w:t>Improving Children’s Mental Health Through Parent Empowerment</w:t>
      </w:r>
      <w:r w:rsidR="0021334D" w:rsidRPr="00F5311F">
        <w:rPr>
          <w:rFonts w:ascii="Bell MT" w:hAnsi="Bell MT"/>
          <w:color w:val="000000"/>
          <w:szCs w:val="24"/>
        </w:rPr>
        <w:t xml:space="preserve">: </w:t>
      </w:r>
      <w:r w:rsidRPr="00F5311F">
        <w:rPr>
          <w:rFonts w:ascii="Bell MT" w:hAnsi="Bell MT"/>
          <w:color w:val="000000"/>
          <w:szCs w:val="24"/>
        </w:rPr>
        <w:t>Trainers’ Manual</w:t>
      </w:r>
      <w:r w:rsidR="00895E24" w:rsidRPr="00F5311F">
        <w:rPr>
          <w:rFonts w:ascii="Bell MT" w:hAnsi="Bell MT"/>
          <w:color w:val="000000"/>
          <w:szCs w:val="24"/>
        </w:rPr>
        <w:t xml:space="preserve"> – Revised</w:t>
      </w:r>
      <w:proofErr w:type="gramStart"/>
      <w:r w:rsidR="00895E24" w:rsidRPr="00F5311F">
        <w:rPr>
          <w:rFonts w:ascii="Bell MT" w:hAnsi="Bell MT"/>
          <w:color w:val="000000"/>
          <w:szCs w:val="24"/>
        </w:rPr>
        <w:t>;</w:t>
      </w:r>
      <w:proofErr w:type="gramEnd"/>
      <w:r w:rsidR="00895E24" w:rsidRPr="00F5311F">
        <w:rPr>
          <w:rFonts w:ascii="Bell MT" w:hAnsi="Bell MT"/>
          <w:color w:val="000000"/>
          <w:szCs w:val="24"/>
        </w:rPr>
        <w:t xml:space="preserve"> 2012</w:t>
      </w:r>
      <w:r w:rsidR="0092190A" w:rsidRPr="00F5311F">
        <w:rPr>
          <w:rFonts w:ascii="Bell MT" w:hAnsi="Bell MT"/>
          <w:color w:val="000000"/>
          <w:szCs w:val="24"/>
        </w:rPr>
        <w:t>.</w:t>
      </w:r>
    </w:p>
    <w:p w14:paraId="547F61B0" w14:textId="77777777" w:rsidR="00F90527" w:rsidRPr="00F5311F" w:rsidRDefault="00F90527" w:rsidP="008E6B2D">
      <w:pPr>
        <w:pStyle w:val="ListParagraph"/>
        <w:numPr>
          <w:ilvl w:val="0"/>
          <w:numId w:val="21"/>
        </w:numPr>
        <w:tabs>
          <w:tab w:val="left" w:pos="720"/>
        </w:tabs>
        <w:ind w:left="360"/>
        <w:rPr>
          <w:rFonts w:ascii="Bell MT" w:hAnsi="Bell MT" w:cs="Arial"/>
          <w:color w:val="000000"/>
          <w:szCs w:val="24"/>
        </w:rPr>
      </w:pPr>
      <w:r w:rsidRPr="00F5311F">
        <w:rPr>
          <w:rFonts w:ascii="Bell MT" w:hAnsi="Bell MT" w:cs="Arial"/>
          <w:bCs/>
          <w:color w:val="000000"/>
          <w:szCs w:val="24"/>
        </w:rPr>
        <w:t>Cavaleri MA</w:t>
      </w:r>
      <w:r w:rsidRPr="00F5311F">
        <w:rPr>
          <w:rFonts w:ascii="Bell MT" w:hAnsi="Bell MT" w:cs="Arial"/>
          <w:color w:val="000000"/>
          <w:szCs w:val="24"/>
        </w:rPr>
        <w:t xml:space="preserve">, </w:t>
      </w:r>
      <w:r w:rsidRPr="00F5311F">
        <w:rPr>
          <w:rFonts w:ascii="Bell MT" w:hAnsi="Bell MT" w:cs="Arial"/>
          <w:bCs/>
          <w:color w:val="000000"/>
          <w:szCs w:val="24"/>
        </w:rPr>
        <w:t>Wisdom JP</w:t>
      </w:r>
      <w:r w:rsidRPr="00F5311F">
        <w:rPr>
          <w:rFonts w:ascii="Bell MT" w:hAnsi="Bell MT" w:cs="Arial"/>
          <w:color w:val="000000"/>
          <w:szCs w:val="24"/>
        </w:rPr>
        <w:t xml:space="preserve">, </w:t>
      </w:r>
      <w:r w:rsidRPr="00F5311F">
        <w:rPr>
          <w:rFonts w:ascii="Bell MT" w:hAnsi="Bell MT" w:cs="Arial"/>
          <w:bCs/>
          <w:color w:val="000000"/>
          <w:szCs w:val="24"/>
        </w:rPr>
        <w:t>Olin SS</w:t>
      </w:r>
      <w:r w:rsidRPr="00F5311F">
        <w:rPr>
          <w:rFonts w:ascii="Bell MT" w:hAnsi="Bell MT" w:cs="Arial"/>
          <w:color w:val="000000"/>
          <w:szCs w:val="24"/>
        </w:rPr>
        <w:t xml:space="preserve">, </w:t>
      </w:r>
      <w:proofErr w:type="spellStart"/>
      <w:r w:rsidRPr="00F5311F">
        <w:rPr>
          <w:rFonts w:ascii="Bell MT" w:hAnsi="Bell MT" w:cs="Arial"/>
          <w:color w:val="000000"/>
          <w:szCs w:val="24"/>
        </w:rPr>
        <w:t>Eyberg</w:t>
      </w:r>
      <w:proofErr w:type="spellEnd"/>
      <w:r w:rsidRPr="00F5311F">
        <w:rPr>
          <w:rFonts w:ascii="Bell MT" w:hAnsi="Bell MT" w:cs="Arial"/>
          <w:color w:val="000000"/>
          <w:szCs w:val="24"/>
        </w:rPr>
        <w:t xml:space="preserve"> S, </w:t>
      </w:r>
      <w:r w:rsidRPr="00F5311F">
        <w:rPr>
          <w:rFonts w:ascii="Bell MT" w:hAnsi="Bell MT" w:cs="Arial"/>
          <w:bCs/>
          <w:color w:val="000000"/>
          <w:szCs w:val="24"/>
        </w:rPr>
        <w:t xml:space="preserve">Hoagwood KE. </w:t>
      </w:r>
      <w:r w:rsidRPr="00F5311F">
        <w:rPr>
          <w:rFonts w:ascii="Bell MT" w:hAnsi="Bell MT" w:cs="Arial"/>
          <w:color w:val="000000"/>
          <w:szCs w:val="24"/>
        </w:rPr>
        <w:t xml:space="preserve">Parent-Child Interaction Therapy: Systematic review. [Technical Report]. </w:t>
      </w:r>
      <w:r w:rsidRPr="00F5311F">
        <w:rPr>
          <w:rFonts w:ascii="Bell MT" w:hAnsi="Bell MT" w:cs="Arial"/>
          <w:i/>
          <w:iCs/>
          <w:color w:val="000000"/>
          <w:szCs w:val="24"/>
        </w:rPr>
        <w:t>Substance Abuse and Mental Health Services Administration for Assessing the Evidence Base: Review Series.</w:t>
      </w:r>
      <w:r w:rsidRPr="00F5311F">
        <w:rPr>
          <w:rFonts w:ascii="Bell MT" w:hAnsi="Bell MT" w:cs="Arial"/>
          <w:color w:val="000000"/>
          <w:szCs w:val="24"/>
        </w:rPr>
        <w:t xml:space="preserve"> Forthcoming 2012.</w:t>
      </w:r>
    </w:p>
    <w:p w14:paraId="7F05C6EC" w14:textId="30CC4A47" w:rsidR="00E21DB6" w:rsidRPr="00E15A8E" w:rsidRDefault="00F90527" w:rsidP="008E6B2D">
      <w:pPr>
        <w:pStyle w:val="ListParagraph"/>
        <w:numPr>
          <w:ilvl w:val="0"/>
          <w:numId w:val="21"/>
        </w:numPr>
        <w:tabs>
          <w:tab w:val="left" w:pos="720"/>
        </w:tabs>
        <w:ind w:left="360"/>
        <w:rPr>
          <w:rFonts w:ascii="Bell MT" w:hAnsi="Bell MT" w:cs="Arial"/>
          <w:color w:val="000000"/>
          <w:szCs w:val="24"/>
        </w:rPr>
      </w:pPr>
      <w:r w:rsidRPr="00F5311F">
        <w:rPr>
          <w:rFonts w:ascii="Bell MT" w:hAnsi="Bell MT" w:cs="Arial"/>
          <w:bCs/>
          <w:color w:val="000000"/>
          <w:szCs w:val="24"/>
        </w:rPr>
        <w:t>Gleacher A</w:t>
      </w:r>
      <w:r w:rsidRPr="00F5311F">
        <w:rPr>
          <w:rFonts w:ascii="Bell MT" w:hAnsi="Bell MT" w:cs="Arial"/>
          <w:color w:val="000000"/>
          <w:szCs w:val="24"/>
        </w:rPr>
        <w:t xml:space="preserve">, </w:t>
      </w:r>
      <w:r w:rsidRPr="00F5311F">
        <w:rPr>
          <w:rFonts w:ascii="Bell MT" w:hAnsi="Bell MT" w:cs="Arial"/>
          <w:bCs/>
          <w:color w:val="000000"/>
          <w:szCs w:val="24"/>
        </w:rPr>
        <w:t>Wisdom JP</w:t>
      </w:r>
      <w:r w:rsidRPr="00F5311F">
        <w:rPr>
          <w:rFonts w:ascii="Bell MT" w:hAnsi="Bell MT" w:cs="Arial"/>
          <w:color w:val="000000"/>
          <w:szCs w:val="24"/>
        </w:rPr>
        <w:t xml:space="preserve">, </w:t>
      </w:r>
      <w:r w:rsidRPr="00F5311F">
        <w:rPr>
          <w:rFonts w:ascii="Bell MT" w:hAnsi="Bell MT" w:cs="Arial"/>
          <w:bCs/>
          <w:color w:val="000000"/>
          <w:szCs w:val="24"/>
        </w:rPr>
        <w:t>Olin SS</w:t>
      </w:r>
      <w:r w:rsidRPr="00F5311F">
        <w:rPr>
          <w:rFonts w:ascii="Bell MT" w:hAnsi="Bell MT" w:cs="Arial"/>
          <w:color w:val="000000"/>
          <w:szCs w:val="24"/>
        </w:rPr>
        <w:t xml:space="preserve">, Burns B, </w:t>
      </w:r>
      <w:r w:rsidRPr="00F5311F">
        <w:rPr>
          <w:rFonts w:ascii="Bell MT" w:hAnsi="Bell MT" w:cs="Arial"/>
          <w:bCs/>
          <w:color w:val="000000"/>
          <w:szCs w:val="24"/>
        </w:rPr>
        <w:t xml:space="preserve">Hoagwood KE. </w:t>
      </w:r>
      <w:r w:rsidRPr="00F5311F">
        <w:rPr>
          <w:rFonts w:ascii="Bell MT" w:hAnsi="Bell MT" w:cs="Arial"/>
          <w:color w:val="000000"/>
          <w:szCs w:val="24"/>
        </w:rPr>
        <w:t xml:space="preserve">Residential mental health treatment for youth: Systematic review. [Technical Report]. </w:t>
      </w:r>
      <w:r w:rsidRPr="00F5311F">
        <w:rPr>
          <w:rFonts w:ascii="Bell MT" w:hAnsi="Bell MT" w:cs="Arial"/>
          <w:i/>
          <w:iCs/>
          <w:color w:val="000000"/>
          <w:szCs w:val="24"/>
        </w:rPr>
        <w:t xml:space="preserve">Substance Abuse and Mental Health Services Administration for Assessing the Evidence Base: Review Series. </w:t>
      </w:r>
      <w:r w:rsidRPr="00F5311F">
        <w:rPr>
          <w:rFonts w:ascii="Bell MT" w:hAnsi="Bell MT" w:cs="Arial"/>
          <w:color w:val="000000"/>
          <w:szCs w:val="24"/>
        </w:rPr>
        <w:t>Forthcoming 2012.</w:t>
      </w:r>
    </w:p>
    <w:p w14:paraId="1BAD45A6" w14:textId="77777777" w:rsidR="00E21DB6" w:rsidRPr="00F5311F" w:rsidRDefault="00E21DB6" w:rsidP="008E6B2D">
      <w:pPr>
        <w:tabs>
          <w:tab w:val="left" w:pos="720"/>
          <w:tab w:val="left" w:pos="1440"/>
          <w:tab w:val="left" w:pos="1800"/>
          <w:tab w:val="left" w:pos="2160"/>
          <w:tab w:val="left" w:pos="2520"/>
          <w:tab w:val="left" w:pos="2880"/>
          <w:tab w:val="left" w:pos="3240"/>
          <w:tab w:val="left" w:pos="3600"/>
          <w:tab w:val="left" w:pos="3960"/>
          <w:tab w:val="left" w:pos="4320"/>
          <w:tab w:val="left" w:pos="4680"/>
        </w:tabs>
        <w:spacing w:after="120" w:line="240" w:lineRule="atLeast"/>
        <w:ind w:left="360"/>
        <w:rPr>
          <w:rFonts w:ascii="Bell MT" w:hAnsi="Bell MT"/>
          <w:color w:val="000000"/>
          <w:szCs w:val="24"/>
        </w:rPr>
      </w:pPr>
    </w:p>
    <w:p w14:paraId="2EAA7A0E" w14:textId="77777777" w:rsidR="00580F4C" w:rsidRPr="00F5311F" w:rsidRDefault="005A1304" w:rsidP="00E15A8E">
      <w:pPr>
        <w:tabs>
          <w:tab w:val="left" w:pos="720"/>
        </w:tabs>
        <w:spacing w:after="120"/>
        <w:ind w:right="-720"/>
        <w:rPr>
          <w:rFonts w:ascii="Bell MT" w:hAnsi="Bell MT"/>
          <w:szCs w:val="24"/>
          <w:u w:val="single"/>
        </w:rPr>
      </w:pPr>
      <w:r w:rsidRPr="00F5311F">
        <w:rPr>
          <w:rFonts w:ascii="Bell MT" w:hAnsi="Bell MT"/>
          <w:szCs w:val="24"/>
          <w:u w:val="single"/>
        </w:rPr>
        <w:t>Proceedings of Meetings</w:t>
      </w:r>
    </w:p>
    <w:p w14:paraId="5D192D3F" w14:textId="77777777" w:rsidR="0003417A" w:rsidRPr="00F5311F" w:rsidRDefault="005A1304" w:rsidP="008E6B2D">
      <w:pPr>
        <w:pStyle w:val="Default"/>
        <w:numPr>
          <w:ilvl w:val="0"/>
          <w:numId w:val="20"/>
        </w:numPr>
        <w:tabs>
          <w:tab w:val="left" w:pos="540"/>
          <w:tab w:val="left" w:pos="1440"/>
          <w:tab w:val="left" w:pos="1800"/>
          <w:tab w:val="left" w:pos="2160"/>
          <w:tab w:val="left" w:pos="2520"/>
          <w:tab w:val="left" w:pos="2880"/>
          <w:tab w:val="left" w:pos="3240"/>
          <w:tab w:val="left" w:pos="3600"/>
          <w:tab w:val="left" w:pos="3960"/>
          <w:tab w:val="left" w:pos="4320"/>
          <w:tab w:val="left" w:pos="4680"/>
        </w:tabs>
        <w:ind w:left="360"/>
        <w:rPr>
          <w:rFonts w:ascii="Bell MT" w:hAnsi="Bell MT"/>
          <w:szCs w:val="24"/>
        </w:rPr>
      </w:pPr>
      <w:r w:rsidRPr="00F5311F">
        <w:rPr>
          <w:rFonts w:ascii="Bell MT" w:hAnsi="Bell MT"/>
          <w:szCs w:val="24"/>
        </w:rPr>
        <w:t>Olin SS, Coordinating Editor. Report of the Surgeon General’s Conference on Children’s Mental Health: A National Action Agenda. Departme</w:t>
      </w:r>
      <w:r w:rsidR="0003417A" w:rsidRPr="00F5311F">
        <w:rPr>
          <w:rFonts w:ascii="Bell MT" w:hAnsi="Bell MT"/>
          <w:szCs w:val="24"/>
        </w:rPr>
        <w:t>nt of Health and Human Services</w:t>
      </w:r>
      <w:proofErr w:type="gramStart"/>
      <w:r w:rsidR="0003417A" w:rsidRPr="00F5311F">
        <w:rPr>
          <w:rFonts w:ascii="Bell MT" w:hAnsi="Bell MT"/>
          <w:szCs w:val="24"/>
        </w:rPr>
        <w:t xml:space="preserve">; </w:t>
      </w:r>
      <w:r w:rsidRPr="00F5311F">
        <w:rPr>
          <w:rFonts w:ascii="Bell MT" w:hAnsi="Bell MT"/>
          <w:szCs w:val="24"/>
        </w:rPr>
        <w:t xml:space="preserve"> 2000</w:t>
      </w:r>
      <w:proofErr w:type="gramEnd"/>
      <w:r w:rsidRPr="00F5311F">
        <w:rPr>
          <w:rFonts w:ascii="Bell MT" w:hAnsi="Bell MT"/>
          <w:szCs w:val="24"/>
        </w:rPr>
        <w:t xml:space="preserve">. Available from: </w:t>
      </w:r>
      <w:hyperlink r:id="rId9" w:history="1">
        <w:r w:rsidRPr="00F5311F">
          <w:rPr>
            <w:rStyle w:val="Hyperlink"/>
            <w:rFonts w:ascii="Bell MT" w:hAnsi="Bell MT"/>
            <w:szCs w:val="24"/>
          </w:rPr>
          <w:t>http://www.surgeongeneral.gov/topics/cmh/childreport.html</w:t>
        </w:r>
      </w:hyperlink>
      <w:r w:rsidRPr="00F5311F">
        <w:rPr>
          <w:rFonts w:ascii="Bell MT" w:hAnsi="Bell MT"/>
          <w:szCs w:val="24"/>
        </w:rPr>
        <w:t>.</w:t>
      </w:r>
    </w:p>
    <w:p w14:paraId="29E9B2A3" w14:textId="1B06E86B" w:rsidR="0003417A" w:rsidRPr="00F5311F" w:rsidRDefault="0003417A" w:rsidP="008E6B2D">
      <w:pPr>
        <w:pStyle w:val="Default"/>
        <w:numPr>
          <w:ilvl w:val="0"/>
          <w:numId w:val="20"/>
        </w:numPr>
        <w:tabs>
          <w:tab w:val="left" w:pos="540"/>
          <w:tab w:val="left" w:pos="1440"/>
          <w:tab w:val="left" w:pos="1800"/>
          <w:tab w:val="left" w:pos="2160"/>
          <w:tab w:val="left" w:pos="2520"/>
          <w:tab w:val="left" w:pos="2880"/>
          <w:tab w:val="left" w:pos="3240"/>
          <w:tab w:val="left" w:pos="3600"/>
          <w:tab w:val="left" w:pos="3960"/>
          <w:tab w:val="left" w:pos="4320"/>
          <w:tab w:val="left" w:pos="4680"/>
        </w:tabs>
        <w:ind w:left="360"/>
        <w:rPr>
          <w:rFonts w:ascii="Bell MT" w:hAnsi="Bell MT"/>
          <w:szCs w:val="24"/>
        </w:rPr>
      </w:pPr>
      <w:r w:rsidRPr="00F5311F">
        <w:rPr>
          <w:rFonts w:ascii="Bell MT" w:hAnsi="Bell MT"/>
          <w:szCs w:val="24"/>
        </w:rPr>
        <w:t xml:space="preserve">Blueprint for Change: Research on Child and Adolescent Mental Health. A Report of the NIMH National Advisory Council’s Workgroup on Child and Adolescent Intervention Development and Deployment; 2001. Available from: </w:t>
      </w:r>
      <w:hyperlink r:id="rId10" w:history="1">
        <w:r w:rsidR="00E21DB6" w:rsidRPr="00F5311F">
          <w:rPr>
            <w:rStyle w:val="Hyperlink"/>
            <w:rFonts w:ascii="Bell MT" w:hAnsi="Bell MT"/>
            <w:szCs w:val="24"/>
          </w:rPr>
          <w:t>http://wwwapps.nimh.nih.gov/ecb/archives/nimhblueprint.pdf</w:t>
        </w:r>
      </w:hyperlink>
    </w:p>
    <w:p w14:paraId="0576EE83" w14:textId="77777777" w:rsidR="00580F4C" w:rsidRPr="00F5311F" w:rsidRDefault="00580F4C" w:rsidP="00E15A8E">
      <w:pPr>
        <w:pStyle w:val="BlockText"/>
        <w:tabs>
          <w:tab w:val="left" w:pos="720"/>
        </w:tabs>
        <w:spacing w:after="120"/>
        <w:ind w:left="450" w:hanging="2160"/>
        <w:rPr>
          <w:rFonts w:ascii="Bell MT" w:hAnsi="Bell MT"/>
          <w:b/>
          <w:szCs w:val="24"/>
        </w:rPr>
      </w:pPr>
    </w:p>
    <w:p w14:paraId="3EA8BC28" w14:textId="77777777" w:rsidR="00580F4C" w:rsidRPr="00F5311F" w:rsidRDefault="005A1304" w:rsidP="00E15A8E">
      <w:pPr>
        <w:pStyle w:val="BlockText"/>
        <w:tabs>
          <w:tab w:val="left" w:pos="720"/>
        </w:tabs>
        <w:spacing w:after="120"/>
        <w:ind w:hanging="2160"/>
        <w:rPr>
          <w:rFonts w:ascii="Bell MT" w:hAnsi="Bell MT"/>
          <w:szCs w:val="24"/>
          <w:u w:val="single"/>
        </w:rPr>
      </w:pPr>
      <w:r w:rsidRPr="00F5311F">
        <w:rPr>
          <w:rFonts w:ascii="Bell MT" w:hAnsi="Bell MT"/>
          <w:szCs w:val="24"/>
          <w:u w:val="single"/>
        </w:rPr>
        <w:t xml:space="preserve">Abstracts </w:t>
      </w:r>
    </w:p>
    <w:p w14:paraId="6A471695" w14:textId="411873B8" w:rsidR="00580F4C" w:rsidRPr="00F5311F" w:rsidRDefault="000C5F77" w:rsidP="008E6B2D">
      <w:pPr>
        <w:tabs>
          <w:tab w:val="left" w:pos="1440"/>
          <w:tab w:val="left" w:pos="3960"/>
          <w:tab w:val="left" w:pos="4320"/>
          <w:tab w:val="left" w:pos="4680"/>
          <w:tab w:val="left" w:pos="5040"/>
          <w:tab w:val="left" w:pos="5760"/>
          <w:tab w:val="left" w:pos="6480"/>
          <w:tab w:val="left" w:pos="7200"/>
          <w:tab w:val="left" w:pos="7920"/>
          <w:tab w:val="left" w:pos="8640"/>
          <w:tab w:val="left" w:pos="9360"/>
        </w:tabs>
        <w:spacing w:line="240" w:lineRule="atLeast"/>
        <w:ind w:left="270" w:hanging="270"/>
        <w:rPr>
          <w:rFonts w:ascii="Bell MT" w:hAnsi="Bell MT"/>
          <w:szCs w:val="24"/>
        </w:rPr>
      </w:pPr>
      <w:r>
        <w:rPr>
          <w:rFonts w:ascii="Bell MT" w:hAnsi="Bell MT"/>
          <w:color w:val="000000"/>
          <w:szCs w:val="24"/>
        </w:rPr>
        <w:t xml:space="preserve">1. </w:t>
      </w:r>
      <w:r w:rsidR="005A1304" w:rsidRPr="00F5311F">
        <w:rPr>
          <w:rFonts w:ascii="Bell MT" w:hAnsi="Bell MT"/>
          <w:color w:val="000000"/>
          <w:szCs w:val="24"/>
        </w:rPr>
        <w:t xml:space="preserve">Olin SS. Neuroanatomical Correlates of Symptoms in Schizophrenia. </w:t>
      </w:r>
      <w:proofErr w:type="gramStart"/>
      <w:r w:rsidR="005A1304" w:rsidRPr="00F5311F">
        <w:rPr>
          <w:rFonts w:ascii="Bell MT" w:hAnsi="Bell MT"/>
          <w:color w:val="000000"/>
          <w:szCs w:val="24"/>
        </w:rPr>
        <w:t>Dissertation Abstracts International.</w:t>
      </w:r>
      <w:proofErr w:type="gramEnd"/>
      <w:r w:rsidR="005A1304" w:rsidRPr="00F5311F">
        <w:rPr>
          <w:rFonts w:ascii="Bell MT" w:hAnsi="Bell MT"/>
          <w:color w:val="000000"/>
          <w:szCs w:val="24"/>
        </w:rPr>
        <w:t xml:space="preserve"> 1996</w:t>
      </w:r>
      <w:proofErr w:type="gramStart"/>
      <w:r w:rsidR="005A1304" w:rsidRPr="00F5311F">
        <w:rPr>
          <w:rFonts w:ascii="Bell MT" w:hAnsi="Bell MT"/>
          <w:color w:val="000000"/>
          <w:szCs w:val="24"/>
        </w:rPr>
        <w:t>;58</w:t>
      </w:r>
      <w:proofErr w:type="gramEnd"/>
      <w:r w:rsidR="005A1304" w:rsidRPr="00F5311F">
        <w:rPr>
          <w:rFonts w:ascii="Bell MT" w:hAnsi="Bell MT"/>
          <w:color w:val="000000"/>
          <w:szCs w:val="24"/>
        </w:rPr>
        <w:t xml:space="preserve"> No. 01B: 0424</w:t>
      </w:r>
      <w:r w:rsidR="00E15A8E">
        <w:rPr>
          <w:rFonts w:ascii="Bell MT" w:hAnsi="Bell MT"/>
          <w:color w:val="000000"/>
          <w:szCs w:val="24"/>
        </w:rPr>
        <w:t>.</w:t>
      </w:r>
    </w:p>
    <w:bookmarkEnd w:id="1"/>
    <w:p w14:paraId="443A39FB" w14:textId="77777777" w:rsidR="00580F4C" w:rsidRPr="00F5311F" w:rsidRDefault="00580F4C" w:rsidP="00E15A8E">
      <w:pPr>
        <w:tabs>
          <w:tab w:val="left" w:pos="720"/>
        </w:tabs>
        <w:ind w:right="-720"/>
        <w:rPr>
          <w:rFonts w:ascii="Bell MT" w:hAnsi="Bell MT"/>
          <w:szCs w:val="24"/>
        </w:rPr>
      </w:pPr>
    </w:p>
    <w:sectPr w:rsidR="00580F4C" w:rsidRPr="00F5311F" w:rsidSect="00F036FF">
      <w:footerReference w:type="default" r:id="rId11"/>
      <w:pgSz w:w="12240" w:h="15840"/>
      <w:pgMar w:top="1440" w:right="1440" w:bottom="1728" w:left="152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3A919" w14:textId="77777777" w:rsidR="008C1E20" w:rsidRDefault="008C1E20">
      <w:r>
        <w:separator/>
      </w:r>
    </w:p>
  </w:endnote>
  <w:endnote w:type="continuationSeparator" w:id="0">
    <w:p w14:paraId="6EBAA15E" w14:textId="77777777" w:rsidR="008C1E20" w:rsidRDefault="008C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F69E" w14:textId="501B7A92" w:rsidR="008C1E20" w:rsidRPr="00E15A8E" w:rsidRDefault="008C1E20" w:rsidP="00153559">
    <w:pPr>
      <w:pStyle w:val="Footer"/>
      <w:tabs>
        <w:tab w:val="clear" w:pos="8640"/>
        <w:tab w:val="right" w:pos="9360"/>
      </w:tabs>
      <w:spacing w:after="240"/>
      <w:rPr>
        <w:rFonts w:ascii="Bell MT" w:hAnsi="Bell MT"/>
        <w:sz w:val="20"/>
      </w:rPr>
    </w:pPr>
    <w:r w:rsidRPr="00E15A8E">
      <w:rPr>
        <w:sz w:val="20"/>
      </w:rPr>
      <w:t>U</w:t>
    </w:r>
    <w:r>
      <w:rPr>
        <w:sz w:val="20"/>
      </w:rPr>
      <w:t>pdated September 23</w:t>
    </w:r>
    <w:r w:rsidRPr="00E15A8E">
      <w:rPr>
        <w:sz w:val="20"/>
      </w:rPr>
      <w:t>, 2014</w:t>
    </w:r>
    <w:r>
      <w:rPr>
        <w:sz w:val="16"/>
      </w:rPr>
      <w:tab/>
    </w:r>
    <w:r>
      <w:rPr>
        <w:sz w:val="16"/>
      </w:rPr>
      <w:tab/>
    </w:r>
    <w:r w:rsidRPr="00E15A8E">
      <w:rPr>
        <w:rStyle w:val="PageNumber"/>
        <w:rFonts w:ascii="Bell MT" w:hAnsi="Bell MT"/>
        <w:sz w:val="20"/>
      </w:rPr>
      <w:fldChar w:fldCharType="begin"/>
    </w:r>
    <w:r w:rsidRPr="00E15A8E">
      <w:rPr>
        <w:rStyle w:val="PageNumber"/>
        <w:rFonts w:ascii="Bell MT" w:hAnsi="Bell MT"/>
        <w:sz w:val="20"/>
      </w:rPr>
      <w:instrText xml:space="preserve"> PAGE </w:instrText>
    </w:r>
    <w:r w:rsidRPr="00E15A8E">
      <w:rPr>
        <w:rStyle w:val="PageNumber"/>
        <w:rFonts w:ascii="Bell MT" w:hAnsi="Bell MT"/>
        <w:sz w:val="20"/>
      </w:rPr>
      <w:fldChar w:fldCharType="separate"/>
    </w:r>
    <w:r w:rsidR="00B26FB9">
      <w:rPr>
        <w:rStyle w:val="PageNumber"/>
        <w:rFonts w:ascii="Bell MT" w:hAnsi="Bell MT"/>
        <w:noProof/>
        <w:sz w:val="20"/>
      </w:rPr>
      <w:t>4</w:t>
    </w:r>
    <w:r w:rsidRPr="00E15A8E">
      <w:rPr>
        <w:rStyle w:val="PageNumber"/>
        <w:rFonts w:ascii="Bell MT" w:hAnsi="Bell MT"/>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F2296" w14:textId="77777777" w:rsidR="008C1E20" w:rsidRDefault="008C1E20">
      <w:r>
        <w:separator/>
      </w:r>
    </w:p>
  </w:footnote>
  <w:footnote w:type="continuationSeparator" w:id="0">
    <w:p w14:paraId="63D06D5C" w14:textId="77777777" w:rsidR="008C1E20" w:rsidRDefault="008C1E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30306"/>
    <w:multiLevelType w:val="hybridMultilevel"/>
    <w:tmpl w:val="1F5C54D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FE5C55"/>
    <w:multiLevelType w:val="multilevel"/>
    <w:tmpl w:val="CB5657BA"/>
    <w:lvl w:ilvl="0">
      <w:start w:val="1997"/>
      <w:numFmt w:val="decimal"/>
      <w:lvlText w:val="%1"/>
      <w:lvlJc w:val="left"/>
      <w:pPr>
        <w:tabs>
          <w:tab w:val="num" w:pos="1200"/>
        </w:tabs>
        <w:ind w:left="1200" w:hanging="1200"/>
      </w:pPr>
      <w:rPr>
        <w:rFonts w:hint="default"/>
      </w:rPr>
    </w:lvl>
    <w:lvl w:ilvl="1">
      <w:start w:val="2003"/>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6554B1"/>
    <w:multiLevelType w:val="hybridMultilevel"/>
    <w:tmpl w:val="9CCE3B06"/>
    <w:lvl w:ilvl="0" w:tplc="D904FEDC">
      <w:start w:val="2005"/>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B0F33D8"/>
    <w:multiLevelType w:val="hybridMultilevel"/>
    <w:tmpl w:val="27EE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C3D76"/>
    <w:multiLevelType w:val="hybridMultilevel"/>
    <w:tmpl w:val="36C81CAA"/>
    <w:lvl w:ilvl="0" w:tplc="4CFE183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F070330"/>
    <w:multiLevelType w:val="singleLevel"/>
    <w:tmpl w:val="5E847ED4"/>
    <w:lvl w:ilvl="0">
      <w:start w:val="1"/>
      <w:numFmt w:val="decimal"/>
      <w:suff w:val="space"/>
      <w:lvlText w:val="%1."/>
      <w:lvlJc w:val="left"/>
      <w:pPr>
        <w:ind w:left="450" w:hanging="360"/>
      </w:pPr>
      <w:rPr>
        <w:rFonts w:hint="default"/>
        <w:b w:val="0"/>
        <w:sz w:val="22"/>
        <w:szCs w:val="22"/>
      </w:rPr>
    </w:lvl>
  </w:abstractNum>
  <w:abstractNum w:abstractNumId="7">
    <w:nsid w:val="271A508D"/>
    <w:multiLevelType w:val="multilevel"/>
    <w:tmpl w:val="DE3883DE"/>
    <w:lvl w:ilvl="0">
      <w:start w:val="1999"/>
      <w:numFmt w:val="decimal"/>
      <w:lvlText w:val="%1"/>
      <w:lvlJc w:val="left"/>
      <w:pPr>
        <w:tabs>
          <w:tab w:val="num" w:pos="1440"/>
        </w:tabs>
        <w:ind w:left="1440" w:hanging="1440"/>
      </w:pPr>
      <w:rPr>
        <w:rFonts w:hint="default"/>
        <w:color w:val="000000"/>
      </w:rPr>
    </w:lvl>
    <w:lvl w:ilvl="1">
      <w:start w:val="2000"/>
      <w:numFmt w:val="decimal"/>
      <w:lvlText w:val="%1-%2"/>
      <w:lvlJc w:val="left"/>
      <w:pPr>
        <w:tabs>
          <w:tab w:val="num" w:pos="1440"/>
        </w:tabs>
        <w:ind w:left="1440" w:hanging="1440"/>
      </w:pPr>
      <w:rPr>
        <w:rFonts w:hint="default"/>
        <w:color w:val="000000"/>
      </w:rPr>
    </w:lvl>
    <w:lvl w:ilvl="2">
      <w:start w:val="1"/>
      <w:numFmt w:val="decimal"/>
      <w:lvlText w:val="%1-%2.%3"/>
      <w:lvlJc w:val="left"/>
      <w:pPr>
        <w:tabs>
          <w:tab w:val="num" w:pos="1440"/>
        </w:tabs>
        <w:ind w:left="1440" w:hanging="1440"/>
      </w:pPr>
      <w:rPr>
        <w:rFonts w:hint="default"/>
        <w:color w:val="000000"/>
      </w:rPr>
    </w:lvl>
    <w:lvl w:ilvl="3">
      <w:start w:val="1"/>
      <w:numFmt w:val="decimal"/>
      <w:lvlText w:val="%1-%2.%3.%4"/>
      <w:lvlJc w:val="left"/>
      <w:pPr>
        <w:tabs>
          <w:tab w:val="num" w:pos="1440"/>
        </w:tabs>
        <w:ind w:left="1440" w:hanging="144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2CE467BB"/>
    <w:multiLevelType w:val="hybridMultilevel"/>
    <w:tmpl w:val="5C269200"/>
    <w:lvl w:ilvl="0" w:tplc="278A24B2">
      <w:start w:val="1051"/>
      <w:numFmt w:val="bullet"/>
      <w:lvlText w:val=""/>
      <w:lvlJc w:val="left"/>
      <w:pPr>
        <w:ind w:left="4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F36BC"/>
    <w:multiLevelType w:val="hybridMultilevel"/>
    <w:tmpl w:val="A22E4078"/>
    <w:lvl w:ilvl="0" w:tplc="A498EBC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F3C7B"/>
    <w:multiLevelType w:val="multilevel"/>
    <w:tmpl w:val="D09A2D9C"/>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AB1F1E"/>
    <w:multiLevelType w:val="multilevel"/>
    <w:tmpl w:val="F7F03BC4"/>
    <w:lvl w:ilvl="0">
      <w:start w:val="2009"/>
      <w:numFmt w:val="decimal"/>
      <w:lvlText w:val="%1"/>
      <w:lvlJc w:val="left"/>
      <w:pPr>
        <w:tabs>
          <w:tab w:val="num" w:pos="1440"/>
        </w:tabs>
        <w:ind w:left="1440" w:hanging="1440"/>
      </w:pPr>
      <w:rPr>
        <w:rFonts w:hint="default"/>
      </w:rPr>
    </w:lvl>
    <w:lvl w:ilvl="1">
      <w:start w:val="20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49105A"/>
    <w:multiLevelType w:val="hybridMultilevel"/>
    <w:tmpl w:val="76A04BD8"/>
    <w:lvl w:ilvl="0" w:tplc="A498EBC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673D0"/>
    <w:multiLevelType w:val="multilevel"/>
    <w:tmpl w:val="6ECE53F6"/>
    <w:lvl w:ilvl="0">
      <w:start w:val="1992"/>
      <w:numFmt w:val="decimal"/>
      <w:lvlText w:val="%1"/>
      <w:lvlJc w:val="left"/>
      <w:pPr>
        <w:tabs>
          <w:tab w:val="num" w:pos="1440"/>
        </w:tabs>
        <w:ind w:left="1440" w:hanging="1440"/>
      </w:pPr>
      <w:rPr>
        <w:rFonts w:hint="default"/>
        <w:color w:val="000000"/>
      </w:rPr>
    </w:lvl>
    <w:lvl w:ilvl="1">
      <w:start w:val="1995"/>
      <w:numFmt w:val="decimal"/>
      <w:lvlText w:val="%1-%2"/>
      <w:lvlJc w:val="left"/>
      <w:pPr>
        <w:tabs>
          <w:tab w:val="num" w:pos="1440"/>
        </w:tabs>
        <w:ind w:left="1440" w:hanging="1440"/>
      </w:pPr>
      <w:rPr>
        <w:rFonts w:hint="default"/>
        <w:color w:val="000000"/>
      </w:rPr>
    </w:lvl>
    <w:lvl w:ilvl="2">
      <w:start w:val="1"/>
      <w:numFmt w:val="decimal"/>
      <w:lvlText w:val="%1-%2.%3"/>
      <w:lvlJc w:val="left"/>
      <w:pPr>
        <w:tabs>
          <w:tab w:val="num" w:pos="1440"/>
        </w:tabs>
        <w:ind w:left="1440" w:hanging="1440"/>
      </w:pPr>
      <w:rPr>
        <w:rFonts w:hint="default"/>
        <w:color w:val="000000"/>
      </w:rPr>
    </w:lvl>
    <w:lvl w:ilvl="3">
      <w:start w:val="1"/>
      <w:numFmt w:val="decimal"/>
      <w:lvlText w:val="%1-%2.%3.%4"/>
      <w:lvlJc w:val="left"/>
      <w:pPr>
        <w:tabs>
          <w:tab w:val="num" w:pos="1440"/>
        </w:tabs>
        <w:ind w:left="1440" w:hanging="144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nsid w:val="3F560F3F"/>
    <w:multiLevelType w:val="multilevel"/>
    <w:tmpl w:val="0EA66610"/>
    <w:lvl w:ilvl="0">
      <w:start w:val="1999"/>
      <w:numFmt w:val="decimal"/>
      <w:lvlText w:val="%1"/>
      <w:lvlJc w:val="left"/>
      <w:pPr>
        <w:tabs>
          <w:tab w:val="num" w:pos="1200"/>
        </w:tabs>
        <w:ind w:left="1200" w:hanging="1200"/>
      </w:pPr>
      <w:rPr>
        <w:rFonts w:hint="default"/>
      </w:rPr>
    </w:lvl>
    <w:lvl w:ilvl="1">
      <w:start w:val="2000"/>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6352E9"/>
    <w:multiLevelType w:val="hybridMultilevel"/>
    <w:tmpl w:val="1F5C54D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2D1121B"/>
    <w:multiLevelType w:val="hybridMultilevel"/>
    <w:tmpl w:val="B66CF874"/>
    <w:lvl w:ilvl="0" w:tplc="A498EBC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20B17"/>
    <w:multiLevelType w:val="hybridMultilevel"/>
    <w:tmpl w:val="386AA2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3C75F1F"/>
    <w:multiLevelType w:val="hybridMultilevel"/>
    <w:tmpl w:val="E8161E4A"/>
    <w:lvl w:ilvl="0" w:tplc="0409000F">
      <w:start w:val="1"/>
      <w:numFmt w:val="decimal"/>
      <w:lvlText w:val="%1."/>
      <w:lvlJc w:val="left"/>
      <w:pPr>
        <w:ind w:left="4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B61CE"/>
    <w:multiLevelType w:val="hybridMultilevel"/>
    <w:tmpl w:val="DE54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DA1AE1"/>
    <w:multiLevelType w:val="hybridMultilevel"/>
    <w:tmpl w:val="A22E4078"/>
    <w:lvl w:ilvl="0" w:tplc="A498EBC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865C48"/>
    <w:multiLevelType w:val="hybridMultilevel"/>
    <w:tmpl w:val="C2EE9904"/>
    <w:lvl w:ilvl="0" w:tplc="D904FEDC">
      <w:start w:val="2005"/>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CCB118F"/>
    <w:multiLevelType w:val="hybridMultilevel"/>
    <w:tmpl w:val="3D8C7C9C"/>
    <w:lvl w:ilvl="0" w:tplc="F490BD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E8D160F"/>
    <w:multiLevelType w:val="multilevel"/>
    <w:tmpl w:val="E5A6A9DE"/>
    <w:lvl w:ilvl="0">
      <w:start w:val="2000"/>
      <w:numFmt w:val="decimal"/>
      <w:lvlText w:val="%1"/>
      <w:lvlJc w:val="left"/>
      <w:pPr>
        <w:tabs>
          <w:tab w:val="num" w:pos="1800"/>
        </w:tabs>
        <w:ind w:left="1800" w:hanging="1800"/>
      </w:pPr>
      <w:rPr>
        <w:rFonts w:hint="default"/>
      </w:rPr>
    </w:lvl>
    <w:lvl w:ilvl="1">
      <w:start w:val="2001"/>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FE058D"/>
    <w:multiLevelType w:val="multilevel"/>
    <w:tmpl w:val="2E421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9F563A"/>
    <w:multiLevelType w:val="multilevel"/>
    <w:tmpl w:val="5EB23428"/>
    <w:lvl w:ilvl="0">
      <w:start w:val="2000"/>
      <w:numFmt w:val="decimal"/>
      <w:lvlText w:val="%1"/>
      <w:lvlJc w:val="left"/>
      <w:pPr>
        <w:tabs>
          <w:tab w:val="num" w:pos="1200"/>
        </w:tabs>
        <w:ind w:left="1200" w:hanging="1200"/>
      </w:pPr>
      <w:rPr>
        <w:rFonts w:hint="default"/>
      </w:rPr>
    </w:lvl>
    <w:lvl w:ilvl="1">
      <w:start w:val="2003"/>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5F18F5"/>
    <w:multiLevelType w:val="hybridMultilevel"/>
    <w:tmpl w:val="4EF444C6"/>
    <w:lvl w:ilvl="0" w:tplc="278A24B2">
      <w:start w:val="1051"/>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C5EAC"/>
    <w:multiLevelType w:val="hybridMultilevel"/>
    <w:tmpl w:val="A22E4078"/>
    <w:lvl w:ilvl="0" w:tplc="A498EBC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6A08A6"/>
    <w:multiLevelType w:val="multilevel"/>
    <w:tmpl w:val="14B47FBC"/>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811659C"/>
    <w:multiLevelType w:val="multilevel"/>
    <w:tmpl w:val="D1484668"/>
    <w:lvl w:ilvl="0">
      <w:start w:val="1998"/>
      <w:numFmt w:val="decimal"/>
      <w:lvlText w:val="%1"/>
      <w:lvlJc w:val="left"/>
      <w:pPr>
        <w:tabs>
          <w:tab w:val="num" w:pos="1200"/>
        </w:tabs>
        <w:ind w:left="1200" w:hanging="1200"/>
      </w:pPr>
      <w:rPr>
        <w:rFonts w:hint="default"/>
      </w:rPr>
    </w:lvl>
    <w:lvl w:ilvl="1">
      <w:start w:val="2000"/>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84D791C"/>
    <w:multiLevelType w:val="multilevel"/>
    <w:tmpl w:val="DF926AF0"/>
    <w:lvl w:ilvl="0">
      <w:start w:val="2001"/>
      <w:numFmt w:val="decimal"/>
      <w:lvlText w:val="%1"/>
      <w:lvlJc w:val="left"/>
      <w:pPr>
        <w:tabs>
          <w:tab w:val="num" w:pos="1380"/>
        </w:tabs>
        <w:ind w:left="1380" w:hanging="1380"/>
      </w:pPr>
      <w:rPr>
        <w:rFonts w:hint="default"/>
      </w:rPr>
    </w:lvl>
    <w:lvl w:ilvl="1">
      <w:start w:val="2003"/>
      <w:numFmt w:val="decimal"/>
      <w:lvlText w:val="%1-%2"/>
      <w:lvlJc w:val="left"/>
      <w:pPr>
        <w:tabs>
          <w:tab w:val="num" w:pos="1380"/>
        </w:tabs>
        <w:ind w:left="1380" w:hanging="1380"/>
      </w:pPr>
      <w:rPr>
        <w:rFonts w:hint="default"/>
      </w:rPr>
    </w:lvl>
    <w:lvl w:ilvl="2">
      <w:start w:val="1"/>
      <w:numFmt w:val="decimal"/>
      <w:lvlText w:val="%1-%2.%3"/>
      <w:lvlJc w:val="left"/>
      <w:pPr>
        <w:tabs>
          <w:tab w:val="num" w:pos="1380"/>
        </w:tabs>
        <w:ind w:left="1380" w:hanging="1380"/>
      </w:pPr>
      <w:rPr>
        <w:rFonts w:hint="default"/>
      </w:rPr>
    </w:lvl>
    <w:lvl w:ilvl="3">
      <w:start w:val="1"/>
      <w:numFmt w:val="decimal"/>
      <w:lvlText w:val="%1-%2.%3.%4"/>
      <w:lvlJc w:val="left"/>
      <w:pPr>
        <w:tabs>
          <w:tab w:val="num" w:pos="1380"/>
        </w:tabs>
        <w:ind w:left="1380" w:hanging="1380"/>
      </w:pPr>
      <w:rPr>
        <w:rFonts w:hint="default"/>
      </w:rPr>
    </w:lvl>
    <w:lvl w:ilvl="4">
      <w:start w:val="1"/>
      <w:numFmt w:val="decimal"/>
      <w:lvlText w:val="%1-%2.%3.%4.%5"/>
      <w:lvlJc w:val="left"/>
      <w:pPr>
        <w:tabs>
          <w:tab w:val="num" w:pos="1380"/>
        </w:tabs>
        <w:ind w:left="1380" w:hanging="13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8"/>
  </w:num>
  <w:num w:numId="3">
    <w:abstractNumId w:val="23"/>
  </w:num>
  <w:num w:numId="4">
    <w:abstractNumId w:val="2"/>
  </w:num>
  <w:num w:numId="5">
    <w:abstractNumId w:val="25"/>
  </w:num>
  <w:num w:numId="6">
    <w:abstractNumId w:val="14"/>
  </w:num>
  <w:num w:numId="7">
    <w:abstractNumId w:val="13"/>
  </w:num>
  <w:num w:numId="8">
    <w:abstractNumId w:val="7"/>
  </w:num>
  <w:num w:numId="9">
    <w:abstractNumId w:val="29"/>
  </w:num>
  <w:num w:numId="10">
    <w:abstractNumId w:val="10"/>
  </w:num>
  <w:num w:numId="11">
    <w:abstractNumId w:val="8"/>
  </w:num>
  <w:num w:numId="12">
    <w:abstractNumId w:val="11"/>
  </w:num>
  <w:num w:numId="13">
    <w:abstractNumId w:val="21"/>
  </w:num>
  <w:num w:numId="14">
    <w:abstractNumId w:val="12"/>
  </w:num>
  <w:num w:numId="15">
    <w:abstractNumId w:val="17"/>
  </w:num>
  <w:num w:numId="16">
    <w:abstractNumId w:val="15"/>
  </w:num>
  <w:num w:numId="17">
    <w:abstractNumId w:val="1"/>
  </w:num>
  <w:num w:numId="18">
    <w:abstractNumId w:val="26"/>
  </w:num>
  <w:num w:numId="19">
    <w:abstractNumId w:val="18"/>
  </w:num>
  <w:num w:numId="20">
    <w:abstractNumId w:val="22"/>
  </w:num>
  <w:num w:numId="21">
    <w:abstractNumId w:val="5"/>
  </w:num>
  <w:num w:numId="22">
    <w:abstractNumId w:val="9"/>
  </w:num>
  <w:num w:numId="23">
    <w:abstractNumId w:val="19"/>
  </w:num>
  <w:num w:numId="24">
    <w:abstractNumId w:val="27"/>
  </w:num>
  <w:num w:numId="25">
    <w:abstractNumId w:val="0"/>
  </w:num>
  <w:num w:numId="26">
    <w:abstractNumId w:val="4"/>
  </w:num>
  <w:num w:numId="27">
    <w:abstractNumId w:val="6"/>
  </w:num>
  <w:num w:numId="28">
    <w:abstractNumId w:val="24"/>
  </w:num>
  <w:num w:numId="29">
    <w:abstractNumId w:val="3"/>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E4"/>
    <w:rsid w:val="0000138E"/>
    <w:rsid w:val="000039E7"/>
    <w:rsid w:val="0000643A"/>
    <w:rsid w:val="00007BDD"/>
    <w:rsid w:val="00011D44"/>
    <w:rsid w:val="000139E3"/>
    <w:rsid w:val="0003417A"/>
    <w:rsid w:val="00046646"/>
    <w:rsid w:val="0007381B"/>
    <w:rsid w:val="000851C7"/>
    <w:rsid w:val="000877E8"/>
    <w:rsid w:val="00095670"/>
    <w:rsid w:val="000A1663"/>
    <w:rsid w:val="000A389E"/>
    <w:rsid w:val="000C2D24"/>
    <w:rsid w:val="000C5F77"/>
    <w:rsid w:val="000C67A0"/>
    <w:rsid w:val="000E658B"/>
    <w:rsid w:val="000F54D1"/>
    <w:rsid w:val="00100960"/>
    <w:rsid w:val="00103AFE"/>
    <w:rsid w:val="00111BA9"/>
    <w:rsid w:val="00125DD1"/>
    <w:rsid w:val="00153559"/>
    <w:rsid w:val="00192C2F"/>
    <w:rsid w:val="001A4CBB"/>
    <w:rsid w:val="001A5CC8"/>
    <w:rsid w:val="001C2F17"/>
    <w:rsid w:val="001D095E"/>
    <w:rsid w:val="001D29EF"/>
    <w:rsid w:val="00202522"/>
    <w:rsid w:val="0020716B"/>
    <w:rsid w:val="0021334D"/>
    <w:rsid w:val="002507CD"/>
    <w:rsid w:val="00290426"/>
    <w:rsid w:val="002B6D95"/>
    <w:rsid w:val="002C50C5"/>
    <w:rsid w:val="00317E7F"/>
    <w:rsid w:val="00323863"/>
    <w:rsid w:val="00340635"/>
    <w:rsid w:val="003429F9"/>
    <w:rsid w:val="003472AF"/>
    <w:rsid w:val="00347396"/>
    <w:rsid w:val="00374521"/>
    <w:rsid w:val="003A54A9"/>
    <w:rsid w:val="003B19A3"/>
    <w:rsid w:val="003B67E2"/>
    <w:rsid w:val="003E268B"/>
    <w:rsid w:val="003F04B6"/>
    <w:rsid w:val="003F15AE"/>
    <w:rsid w:val="00412D60"/>
    <w:rsid w:val="004325C0"/>
    <w:rsid w:val="00434E9B"/>
    <w:rsid w:val="00447E6A"/>
    <w:rsid w:val="00451134"/>
    <w:rsid w:val="0045387B"/>
    <w:rsid w:val="004D4D0F"/>
    <w:rsid w:val="004E5A61"/>
    <w:rsid w:val="004E5E30"/>
    <w:rsid w:val="004F4053"/>
    <w:rsid w:val="005218B1"/>
    <w:rsid w:val="00550328"/>
    <w:rsid w:val="00561B55"/>
    <w:rsid w:val="005706FD"/>
    <w:rsid w:val="00570AF5"/>
    <w:rsid w:val="0057449B"/>
    <w:rsid w:val="005767E4"/>
    <w:rsid w:val="00580F4C"/>
    <w:rsid w:val="00583392"/>
    <w:rsid w:val="00587CF4"/>
    <w:rsid w:val="005A1304"/>
    <w:rsid w:val="005C1DAE"/>
    <w:rsid w:val="005C505D"/>
    <w:rsid w:val="005F5FEC"/>
    <w:rsid w:val="0061583C"/>
    <w:rsid w:val="00616013"/>
    <w:rsid w:val="00632A38"/>
    <w:rsid w:val="00652B8B"/>
    <w:rsid w:val="00671DE7"/>
    <w:rsid w:val="00671F4E"/>
    <w:rsid w:val="006B30B6"/>
    <w:rsid w:val="006D04B2"/>
    <w:rsid w:val="006F12EF"/>
    <w:rsid w:val="006F5BF7"/>
    <w:rsid w:val="00712897"/>
    <w:rsid w:val="007139F4"/>
    <w:rsid w:val="007465C1"/>
    <w:rsid w:val="00763E02"/>
    <w:rsid w:val="0076751B"/>
    <w:rsid w:val="007940D4"/>
    <w:rsid w:val="007A19A3"/>
    <w:rsid w:val="007A3F6D"/>
    <w:rsid w:val="007A7F22"/>
    <w:rsid w:val="007C25BD"/>
    <w:rsid w:val="007E5068"/>
    <w:rsid w:val="007F32EF"/>
    <w:rsid w:val="00801DB8"/>
    <w:rsid w:val="008049CF"/>
    <w:rsid w:val="00814A86"/>
    <w:rsid w:val="00814B74"/>
    <w:rsid w:val="0082228C"/>
    <w:rsid w:val="00822E7B"/>
    <w:rsid w:val="00855871"/>
    <w:rsid w:val="008579DD"/>
    <w:rsid w:val="0086166D"/>
    <w:rsid w:val="008676F9"/>
    <w:rsid w:val="00871214"/>
    <w:rsid w:val="0088319A"/>
    <w:rsid w:val="00895E24"/>
    <w:rsid w:val="00896D5B"/>
    <w:rsid w:val="008C1E20"/>
    <w:rsid w:val="008C3C8E"/>
    <w:rsid w:val="008E6B2D"/>
    <w:rsid w:val="0090761E"/>
    <w:rsid w:val="009078DA"/>
    <w:rsid w:val="009112F9"/>
    <w:rsid w:val="0092190A"/>
    <w:rsid w:val="009428AA"/>
    <w:rsid w:val="00951CD3"/>
    <w:rsid w:val="00954FB8"/>
    <w:rsid w:val="00982B25"/>
    <w:rsid w:val="009B3E63"/>
    <w:rsid w:val="009D55A2"/>
    <w:rsid w:val="00A305D8"/>
    <w:rsid w:val="00A50CD8"/>
    <w:rsid w:val="00A559A3"/>
    <w:rsid w:val="00A56E67"/>
    <w:rsid w:val="00A57D4E"/>
    <w:rsid w:val="00A90CCB"/>
    <w:rsid w:val="00A91945"/>
    <w:rsid w:val="00AA026B"/>
    <w:rsid w:val="00AC7059"/>
    <w:rsid w:val="00AC76C6"/>
    <w:rsid w:val="00AD0759"/>
    <w:rsid w:val="00AF0F13"/>
    <w:rsid w:val="00B0076B"/>
    <w:rsid w:val="00B26FB9"/>
    <w:rsid w:val="00B308A5"/>
    <w:rsid w:val="00B44BD7"/>
    <w:rsid w:val="00B52B6F"/>
    <w:rsid w:val="00B8638C"/>
    <w:rsid w:val="00BA486F"/>
    <w:rsid w:val="00BB08E3"/>
    <w:rsid w:val="00BB1B1A"/>
    <w:rsid w:val="00BC380A"/>
    <w:rsid w:val="00BC79D9"/>
    <w:rsid w:val="00BF22E8"/>
    <w:rsid w:val="00BF36AF"/>
    <w:rsid w:val="00C017AE"/>
    <w:rsid w:val="00C16948"/>
    <w:rsid w:val="00C21321"/>
    <w:rsid w:val="00C2611C"/>
    <w:rsid w:val="00C4177F"/>
    <w:rsid w:val="00C91D4E"/>
    <w:rsid w:val="00CD51F3"/>
    <w:rsid w:val="00CE67B4"/>
    <w:rsid w:val="00D1282C"/>
    <w:rsid w:val="00D316F0"/>
    <w:rsid w:val="00D44DA9"/>
    <w:rsid w:val="00D543C7"/>
    <w:rsid w:val="00D75B74"/>
    <w:rsid w:val="00D769A6"/>
    <w:rsid w:val="00D82783"/>
    <w:rsid w:val="00DB0DE0"/>
    <w:rsid w:val="00DB378A"/>
    <w:rsid w:val="00DC0133"/>
    <w:rsid w:val="00DD1D2E"/>
    <w:rsid w:val="00DD6740"/>
    <w:rsid w:val="00DD74F6"/>
    <w:rsid w:val="00E060B5"/>
    <w:rsid w:val="00E0654A"/>
    <w:rsid w:val="00E07839"/>
    <w:rsid w:val="00E15A8E"/>
    <w:rsid w:val="00E2145A"/>
    <w:rsid w:val="00E21DB6"/>
    <w:rsid w:val="00E34E15"/>
    <w:rsid w:val="00E63411"/>
    <w:rsid w:val="00E63EA1"/>
    <w:rsid w:val="00E7286B"/>
    <w:rsid w:val="00E77ACF"/>
    <w:rsid w:val="00E807F0"/>
    <w:rsid w:val="00E843EC"/>
    <w:rsid w:val="00EA0086"/>
    <w:rsid w:val="00EB4B2E"/>
    <w:rsid w:val="00ED7FDE"/>
    <w:rsid w:val="00EE61F7"/>
    <w:rsid w:val="00EF4A79"/>
    <w:rsid w:val="00EF50BD"/>
    <w:rsid w:val="00F036FF"/>
    <w:rsid w:val="00F209A2"/>
    <w:rsid w:val="00F47DFB"/>
    <w:rsid w:val="00F5311F"/>
    <w:rsid w:val="00F55708"/>
    <w:rsid w:val="00F82CCD"/>
    <w:rsid w:val="00F90527"/>
    <w:rsid w:val="00FA122B"/>
    <w:rsid w:val="00FB2660"/>
    <w:rsid w:val="00FE35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CD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54B56"/>
    <w:rPr>
      <w:sz w:val="24"/>
    </w:rPr>
  </w:style>
  <w:style w:type="paragraph" w:styleId="Heading1">
    <w:name w:val="heading 1"/>
    <w:basedOn w:val="Normal"/>
    <w:next w:val="Normal"/>
    <w:qFormat/>
    <w:rsid w:val="00454B56"/>
    <w:pPr>
      <w:keepNext/>
      <w:ind w:left="1440" w:right="-720"/>
      <w:outlineLvl w:val="0"/>
    </w:pPr>
    <w:rPr>
      <w:u w:val="single"/>
    </w:rPr>
  </w:style>
  <w:style w:type="paragraph" w:styleId="Heading2">
    <w:name w:val="heading 2"/>
    <w:basedOn w:val="Normal"/>
    <w:next w:val="Normal"/>
    <w:qFormat/>
    <w:rsid w:val="00454B56"/>
    <w:pPr>
      <w:keepNext/>
      <w:ind w:left="360" w:right="-720"/>
      <w:outlineLvl w:val="1"/>
    </w:pPr>
    <w:rPr>
      <w:u w:val="single"/>
    </w:rPr>
  </w:style>
  <w:style w:type="paragraph" w:styleId="Heading3">
    <w:name w:val="heading 3"/>
    <w:basedOn w:val="Normal"/>
    <w:next w:val="Normal"/>
    <w:qFormat/>
    <w:rsid w:val="00454B56"/>
    <w:pPr>
      <w:keepNext/>
      <w:ind w:left="1440" w:right="-720" w:hanging="1080"/>
      <w:outlineLvl w:val="2"/>
    </w:pPr>
    <w:rPr>
      <w:u w:val="single"/>
    </w:rPr>
  </w:style>
  <w:style w:type="paragraph" w:styleId="Heading4">
    <w:name w:val="heading 4"/>
    <w:basedOn w:val="Normal"/>
    <w:next w:val="Normal"/>
    <w:qFormat/>
    <w:rsid w:val="00454B56"/>
    <w:pPr>
      <w:keepNext/>
      <w:ind w:left="360" w:right="-1350" w:hanging="360"/>
      <w:outlineLvl w:val="3"/>
    </w:pPr>
    <w:rPr>
      <w:b/>
    </w:rPr>
  </w:style>
  <w:style w:type="paragraph" w:styleId="Heading5">
    <w:name w:val="heading 5"/>
    <w:basedOn w:val="Normal"/>
    <w:next w:val="Normal"/>
    <w:qFormat/>
    <w:rsid w:val="00454B56"/>
    <w:pPr>
      <w:keepNext/>
      <w:jc w:val="center"/>
      <w:outlineLvl w:val="4"/>
    </w:pPr>
    <w:rPr>
      <w:rFonts w:ascii="Times New Roman" w:eastAsia="Times New Roman" w:hAnsi="Times New Roman"/>
      <w:b/>
      <w:outline/>
      <w:color w:val="000000"/>
      <w:sz w:val="72"/>
      <w14:textOutline w14:w="9525" w14:cap="flat" w14:cmpd="sng" w14:algn="ctr">
        <w14:solidFill>
          <w14:srgbClr w14:val="000000"/>
        </w14:solidFill>
        <w14:prstDash w14:val="solid"/>
        <w14:round/>
      </w14:textOutline>
      <w14:textFill>
        <w14:noFill/>
      </w14:textFill>
    </w:rPr>
  </w:style>
  <w:style w:type="paragraph" w:styleId="Heading6">
    <w:name w:val="heading 6"/>
    <w:basedOn w:val="Normal"/>
    <w:next w:val="Normal"/>
    <w:qFormat/>
    <w:rsid w:val="00454B56"/>
    <w:pPr>
      <w:keepNext/>
      <w:ind w:left="360" w:right="-720"/>
      <w:outlineLvl w:val="5"/>
    </w:pPr>
    <w:rPr>
      <w:b/>
    </w:rPr>
  </w:style>
  <w:style w:type="paragraph" w:styleId="Heading7">
    <w:name w:val="heading 7"/>
    <w:basedOn w:val="Normal"/>
    <w:next w:val="Normal"/>
    <w:qFormat/>
    <w:rsid w:val="00454B56"/>
    <w:pPr>
      <w:keepNext/>
      <w:ind w:left="360" w:right="-1350"/>
      <w:outlineLvl w:val="6"/>
    </w:pPr>
    <w:rPr>
      <w:b/>
    </w:rPr>
  </w:style>
  <w:style w:type="paragraph" w:styleId="Heading8">
    <w:name w:val="heading 8"/>
    <w:basedOn w:val="Normal"/>
    <w:next w:val="Normal"/>
    <w:qFormat/>
    <w:rsid w:val="00454B56"/>
    <w:pPr>
      <w:keepNext/>
      <w:ind w:left="720" w:right="-1350" w:hanging="72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54B56"/>
    <w:pPr>
      <w:spacing w:line="480" w:lineRule="auto"/>
      <w:ind w:left="1080"/>
    </w:pPr>
  </w:style>
  <w:style w:type="paragraph" w:styleId="BlockText">
    <w:name w:val="Block Text"/>
    <w:basedOn w:val="Normal"/>
    <w:rsid w:val="00454B56"/>
    <w:pPr>
      <w:ind w:left="2160" w:right="-720" w:hanging="720"/>
    </w:pPr>
  </w:style>
  <w:style w:type="paragraph" w:styleId="BodyTextIndent2">
    <w:name w:val="Body Text Indent 2"/>
    <w:basedOn w:val="Normal"/>
    <w:rsid w:val="00454B56"/>
    <w:pPr>
      <w:ind w:right="-1350" w:firstLine="720"/>
    </w:pPr>
  </w:style>
  <w:style w:type="paragraph" w:styleId="CommentText">
    <w:name w:val="annotation text"/>
    <w:basedOn w:val="Normal"/>
    <w:semiHidden/>
    <w:rsid w:val="00454B56"/>
    <w:rPr>
      <w:rFonts w:ascii="Times New Roman" w:eastAsia="Times New Roman" w:hAnsi="Times New Roman"/>
      <w:sz w:val="20"/>
    </w:rPr>
  </w:style>
  <w:style w:type="paragraph" w:styleId="Header">
    <w:name w:val="header"/>
    <w:basedOn w:val="Normal"/>
    <w:rsid w:val="00454B56"/>
    <w:pPr>
      <w:tabs>
        <w:tab w:val="center" w:pos="4320"/>
        <w:tab w:val="right" w:pos="8640"/>
      </w:tabs>
    </w:pPr>
  </w:style>
  <w:style w:type="paragraph" w:styleId="Footer">
    <w:name w:val="footer"/>
    <w:basedOn w:val="Normal"/>
    <w:rsid w:val="00454B56"/>
    <w:pPr>
      <w:tabs>
        <w:tab w:val="center" w:pos="4320"/>
        <w:tab w:val="right" w:pos="8640"/>
      </w:tabs>
    </w:pPr>
  </w:style>
  <w:style w:type="character" w:styleId="PageNumber">
    <w:name w:val="page number"/>
    <w:basedOn w:val="DefaultParagraphFont"/>
    <w:rsid w:val="00454B56"/>
  </w:style>
  <w:style w:type="paragraph" w:styleId="BodyTextIndent3">
    <w:name w:val="Body Text Indent 3"/>
    <w:basedOn w:val="Normal"/>
    <w:rsid w:val="00454B56"/>
    <w:pPr>
      <w:ind w:left="720"/>
    </w:pPr>
  </w:style>
  <w:style w:type="paragraph" w:styleId="FootnoteText">
    <w:name w:val="footnote text"/>
    <w:basedOn w:val="Normal"/>
    <w:semiHidden/>
    <w:rsid w:val="00454B56"/>
    <w:rPr>
      <w:sz w:val="20"/>
    </w:rPr>
  </w:style>
  <w:style w:type="character" w:styleId="FootnoteReference">
    <w:name w:val="footnote reference"/>
    <w:basedOn w:val="DefaultParagraphFont"/>
    <w:semiHidden/>
    <w:rsid w:val="00454B56"/>
    <w:rPr>
      <w:vertAlign w:val="superscript"/>
    </w:rPr>
  </w:style>
  <w:style w:type="paragraph" w:customStyle="1" w:styleId="Default">
    <w:name w:val="Default"/>
    <w:rsid w:val="00281CE5"/>
    <w:pPr>
      <w:spacing w:line="240" w:lineRule="atLeast"/>
    </w:pPr>
    <w:rPr>
      <w:rFonts w:ascii="Helvetica" w:eastAsia="Times New Roman" w:hAnsi="Helvetica"/>
      <w:color w:val="000000"/>
      <w:sz w:val="24"/>
    </w:rPr>
  </w:style>
  <w:style w:type="paragraph" w:styleId="ListParagraph">
    <w:name w:val="List Paragraph"/>
    <w:basedOn w:val="Normal"/>
    <w:uiPriority w:val="72"/>
    <w:qFormat/>
    <w:rsid w:val="00A23944"/>
    <w:pPr>
      <w:ind w:left="720"/>
      <w:contextualSpacing/>
    </w:pPr>
  </w:style>
  <w:style w:type="paragraph" w:styleId="BodyText">
    <w:name w:val="Body Text"/>
    <w:basedOn w:val="Normal"/>
    <w:link w:val="BodyTextChar"/>
    <w:uiPriority w:val="99"/>
    <w:unhideWhenUsed/>
    <w:rsid w:val="009B74E0"/>
    <w:pPr>
      <w:spacing w:after="120"/>
    </w:pPr>
  </w:style>
  <w:style w:type="character" w:customStyle="1" w:styleId="BodyTextChar">
    <w:name w:val="Body Text Char"/>
    <w:basedOn w:val="DefaultParagraphFont"/>
    <w:link w:val="BodyText"/>
    <w:uiPriority w:val="99"/>
    <w:rsid w:val="009B74E0"/>
    <w:rPr>
      <w:sz w:val="24"/>
    </w:rPr>
  </w:style>
  <w:style w:type="paragraph" w:customStyle="1" w:styleId="DataField11pt-Single">
    <w:name w:val="Data Field 11pt-Single"/>
    <w:basedOn w:val="Normal"/>
    <w:link w:val="DataField11pt-SingleChar"/>
    <w:rsid w:val="009B74E0"/>
    <w:pPr>
      <w:autoSpaceDE w:val="0"/>
      <w:autoSpaceDN w:val="0"/>
    </w:pPr>
    <w:rPr>
      <w:rFonts w:ascii="Arial" w:eastAsia="Times New Roman" w:hAnsi="Arial" w:cs="Arial"/>
      <w:sz w:val="22"/>
    </w:rPr>
  </w:style>
  <w:style w:type="character" w:customStyle="1" w:styleId="DataField11pt-SingleChar">
    <w:name w:val="Data Field 11pt-Single Char"/>
    <w:basedOn w:val="DefaultParagraphFont"/>
    <w:link w:val="DataField11pt-Single"/>
    <w:rsid w:val="009B74E0"/>
    <w:rPr>
      <w:rFonts w:ascii="Arial" w:eastAsia="Times New Roman" w:hAnsi="Arial" w:cs="Arial"/>
      <w:sz w:val="22"/>
    </w:rPr>
  </w:style>
  <w:style w:type="character" w:styleId="Hyperlink">
    <w:name w:val="Hyperlink"/>
    <w:basedOn w:val="DefaultParagraphFont"/>
    <w:uiPriority w:val="99"/>
    <w:unhideWhenUsed/>
    <w:rsid w:val="00D559C3"/>
    <w:rPr>
      <w:color w:val="0000FF"/>
      <w:u w:val="single"/>
    </w:rPr>
  </w:style>
  <w:style w:type="table" w:styleId="TableGrid">
    <w:name w:val="Table Grid"/>
    <w:basedOn w:val="TableNormal"/>
    <w:uiPriority w:val="59"/>
    <w:rsid w:val="00B72F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55A2"/>
    <w:rPr>
      <w:color w:val="800080" w:themeColor="followedHyperlink"/>
      <w:u w:val="single"/>
    </w:rPr>
  </w:style>
  <w:style w:type="paragraph" w:styleId="NormalWeb">
    <w:name w:val="Normal (Web)"/>
    <w:basedOn w:val="Normal"/>
    <w:uiPriority w:val="99"/>
    <w:rsid w:val="0003417A"/>
    <w:pPr>
      <w:spacing w:beforeLines="1" w:afterLines="1"/>
    </w:pPr>
    <w:rPr>
      <w:sz w:val="20"/>
    </w:rPr>
  </w:style>
  <w:style w:type="character" w:customStyle="1" w:styleId="apple-converted-space">
    <w:name w:val="apple-converted-space"/>
    <w:basedOn w:val="DefaultParagraphFont"/>
    <w:rsid w:val="00CE67B4"/>
  </w:style>
  <w:style w:type="paragraph" w:styleId="Title">
    <w:name w:val="Title"/>
    <w:basedOn w:val="Normal"/>
    <w:next w:val="Normal"/>
    <w:link w:val="TitleChar"/>
    <w:rsid w:val="00F5311F"/>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F5311F"/>
    <w:rPr>
      <w:rFonts w:asciiTheme="majorHAnsi" w:eastAsiaTheme="majorEastAsia" w:hAnsiTheme="majorHAnsi" w:cstheme="majorBidi"/>
      <w:b/>
      <w:color w:val="4F81BD" w:themeColor="accent1"/>
      <w:spacing w:val="5"/>
      <w:kern w:val="28"/>
      <w:sz w:val="32"/>
      <w:szCs w:val="32"/>
    </w:rPr>
  </w:style>
  <w:style w:type="paragraph" w:customStyle="1" w:styleId="ColorfulList-Accent11">
    <w:name w:val="Colorful List - Accent 11"/>
    <w:basedOn w:val="Normal"/>
    <w:uiPriority w:val="34"/>
    <w:qFormat/>
    <w:rsid w:val="00007BDD"/>
    <w:pPr>
      <w:ind w:left="720"/>
    </w:pPr>
  </w:style>
  <w:style w:type="paragraph" w:styleId="BalloonText">
    <w:name w:val="Balloon Text"/>
    <w:basedOn w:val="Normal"/>
    <w:link w:val="BalloonTextChar"/>
    <w:uiPriority w:val="99"/>
    <w:semiHidden/>
    <w:unhideWhenUsed/>
    <w:rsid w:val="00007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B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54B56"/>
    <w:rPr>
      <w:sz w:val="24"/>
    </w:rPr>
  </w:style>
  <w:style w:type="paragraph" w:styleId="Heading1">
    <w:name w:val="heading 1"/>
    <w:basedOn w:val="Normal"/>
    <w:next w:val="Normal"/>
    <w:qFormat/>
    <w:rsid w:val="00454B56"/>
    <w:pPr>
      <w:keepNext/>
      <w:ind w:left="1440" w:right="-720"/>
      <w:outlineLvl w:val="0"/>
    </w:pPr>
    <w:rPr>
      <w:u w:val="single"/>
    </w:rPr>
  </w:style>
  <w:style w:type="paragraph" w:styleId="Heading2">
    <w:name w:val="heading 2"/>
    <w:basedOn w:val="Normal"/>
    <w:next w:val="Normal"/>
    <w:qFormat/>
    <w:rsid w:val="00454B56"/>
    <w:pPr>
      <w:keepNext/>
      <w:ind w:left="360" w:right="-720"/>
      <w:outlineLvl w:val="1"/>
    </w:pPr>
    <w:rPr>
      <w:u w:val="single"/>
    </w:rPr>
  </w:style>
  <w:style w:type="paragraph" w:styleId="Heading3">
    <w:name w:val="heading 3"/>
    <w:basedOn w:val="Normal"/>
    <w:next w:val="Normal"/>
    <w:qFormat/>
    <w:rsid w:val="00454B56"/>
    <w:pPr>
      <w:keepNext/>
      <w:ind w:left="1440" w:right="-720" w:hanging="1080"/>
      <w:outlineLvl w:val="2"/>
    </w:pPr>
    <w:rPr>
      <w:u w:val="single"/>
    </w:rPr>
  </w:style>
  <w:style w:type="paragraph" w:styleId="Heading4">
    <w:name w:val="heading 4"/>
    <w:basedOn w:val="Normal"/>
    <w:next w:val="Normal"/>
    <w:qFormat/>
    <w:rsid w:val="00454B56"/>
    <w:pPr>
      <w:keepNext/>
      <w:ind w:left="360" w:right="-1350" w:hanging="360"/>
      <w:outlineLvl w:val="3"/>
    </w:pPr>
    <w:rPr>
      <w:b/>
    </w:rPr>
  </w:style>
  <w:style w:type="paragraph" w:styleId="Heading5">
    <w:name w:val="heading 5"/>
    <w:basedOn w:val="Normal"/>
    <w:next w:val="Normal"/>
    <w:qFormat/>
    <w:rsid w:val="00454B56"/>
    <w:pPr>
      <w:keepNext/>
      <w:jc w:val="center"/>
      <w:outlineLvl w:val="4"/>
    </w:pPr>
    <w:rPr>
      <w:rFonts w:ascii="Times New Roman" w:eastAsia="Times New Roman" w:hAnsi="Times New Roman"/>
      <w:b/>
      <w:outline/>
      <w:color w:val="000000"/>
      <w:sz w:val="72"/>
      <w14:textOutline w14:w="9525" w14:cap="flat" w14:cmpd="sng" w14:algn="ctr">
        <w14:solidFill>
          <w14:srgbClr w14:val="000000"/>
        </w14:solidFill>
        <w14:prstDash w14:val="solid"/>
        <w14:round/>
      </w14:textOutline>
      <w14:textFill>
        <w14:noFill/>
      </w14:textFill>
    </w:rPr>
  </w:style>
  <w:style w:type="paragraph" w:styleId="Heading6">
    <w:name w:val="heading 6"/>
    <w:basedOn w:val="Normal"/>
    <w:next w:val="Normal"/>
    <w:qFormat/>
    <w:rsid w:val="00454B56"/>
    <w:pPr>
      <w:keepNext/>
      <w:ind w:left="360" w:right="-720"/>
      <w:outlineLvl w:val="5"/>
    </w:pPr>
    <w:rPr>
      <w:b/>
    </w:rPr>
  </w:style>
  <w:style w:type="paragraph" w:styleId="Heading7">
    <w:name w:val="heading 7"/>
    <w:basedOn w:val="Normal"/>
    <w:next w:val="Normal"/>
    <w:qFormat/>
    <w:rsid w:val="00454B56"/>
    <w:pPr>
      <w:keepNext/>
      <w:ind w:left="360" w:right="-1350"/>
      <w:outlineLvl w:val="6"/>
    </w:pPr>
    <w:rPr>
      <w:b/>
    </w:rPr>
  </w:style>
  <w:style w:type="paragraph" w:styleId="Heading8">
    <w:name w:val="heading 8"/>
    <w:basedOn w:val="Normal"/>
    <w:next w:val="Normal"/>
    <w:qFormat/>
    <w:rsid w:val="00454B56"/>
    <w:pPr>
      <w:keepNext/>
      <w:ind w:left="720" w:right="-1350" w:hanging="72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54B56"/>
    <w:pPr>
      <w:spacing w:line="480" w:lineRule="auto"/>
      <w:ind w:left="1080"/>
    </w:pPr>
  </w:style>
  <w:style w:type="paragraph" w:styleId="BlockText">
    <w:name w:val="Block Text"/>
    <w:basedOn w:val="Normal"/>
    <w:rsid w:val="00454B56"/>
    <w:pPr>
      <w:ind w:left="2160" w:right="-720" w:hanging="720"/>
    </w:pPr>
  </w:style>
  <w:style w:type="paragraph" w:styleId="BodyTextIndent2">
    <w:name w:val="Body Text Indent 2"/>
    <w:basedOn w:val="Normal"/>
    <w:rsid w:val="00454B56"/>
    <w:pPr>
      <w:ind w:right="-1350" w:firstLine="720"/>
    </w:pPr>
  </w:style>
  <w:style w:type="paragraph" w:styleId="CommentText">
    <w:name w:val="annotation text"/>
    <w:basedOn w:val="Normal"/>
    <w:semiHidden/>
    <w:rsid w:val="00454B56"/>
    <w:rPr>
      <w:rFonts w:ascii="Times New Roman" w:eastAsia="Times New Roman" w:hAnsi="Times New Roman"/>
      <w:sz w:val="20"/>
    </w:rPr>
  </w:style>
  <w:style w:type="paragraph" w:styleId="Header">
    <w:name w:val="header"/>
    <w:basedOn w:val="Normal"/>
    <w:rsid w:val="00454B56"/>
    <w:pPr>
      <w:tabs>
        <w:tab w:val="center" w:pos="4320"/>
        <w:tab w:val="right" w:pos="8640"/>
      </w:tabs>
    </w:pPr>
  </w:style>
  <w:style w:type="paragraph" w:styleId="Footer">
    <w:name w:val="footer"/>
    <w:basedOn w:val="Normal"/>
    <w:rsid w:val="00454B56"/>
    <w:pPr>
      <w:tabs>
        <w:tab w:val="center" w:pos="4320"/>
        <w:tab w:val="right" w:pos="8640"/>
      </w:tabs>
    </w:pPr>
  </w:style>
  <w:style w:type="character" w:styleId="PageNumber">
    <w:name w:val="page number"/>
    <w:basedOn w:val="DefaultParagraphFont"/>
    <w:rsid w:val="00454B56"/>
  </w:style>
  <w:style w:type="paragraph" w:styleId="BodyTextIndent3">
    <w:name w:val="Body Text Indent 3"/>
    <w:basedOn w:val="Normal"/>
    <w:rsid w:val="00454B56"/>
    <w:pPr>
      <w:ind w:left="720"/>
    </w:pPr>
  </w:style>
  <w:style w:type="paragraph" w:styleId="FootnoteText">
    <w:name w:val="footnote text"/>
    <w:basedOn w:val="Normal"/>
    <w:semiHidden/>
    <w:rsid w:val="00454B56"/>
    <w:rPr>
      <w:sz w:val="20"/>
    </w:rPr>
  </w:style>
  <w:style w:type="character" w:styleId="FootnoteReference">
    <w:name w:val="footnote reference"/>
    <w:basedOn w:val="DefaultParagraphFont"/>
    <w:semiHidden/>
    <w:rsid w:val="00454B56"/>
    <w:rPr>
      <w:vertAlign w:val="superscript"/>
    </w:rPr>
  </w:style>
  <w:style w:type="paragraph" w:customStyle="1" w:styleId="Default">
    <w:name w:val="Default"/>
    <w:rsid w:val="00281CE5"/>
    <w:pPr>
      <w:spacing w:line="240" w:lineRule="atLeast"/>
    </w:pPr>
    <w:rPr>
      <w:rFonts w:ascii="Helvetica" w:eastAsia="Times New Roman" w:hAnsi="Helvetica"/>
      <w:color w:val="000000"/>
      <w:sz w:val="24"/>
    </w:rPr>
  </w:style>
  <w:style w:type="paragraph" w:styleId="ListParagraph">
    <w:name w:val="List Paragraph"/>
    <w:basedOn w:val="Normal"/>
    <w:uiPriority w:val="72"/>
    <w:qFormat/>
    <w:rsid w:val="00A23944"/>
    <w:pPr>
      <w:ind w:left="720"/>
      <w:contextualSpacing/>
    </w:pPr>
  </w:style>
  <w:style w:type="paragraph" w:styleId="BodyText">
    <w:name w:val="Body Text"/>
    <w:basedOn w:val="Normal"/>
    <w:link w:val="BodyTextChar"/>
    <w:uiPriority w:val="99"/>
    <w:unhideWhenUsed/>
    <w:rsid w:val="009B74E0"/>
    <w:pPr>
      <w:spacing w:after="120"/>
    </w:pPr>
  </w:style>
  <w:style w:type="character" w:customStyle="1" w:styleId="BodyTextChar">
    <w:name w:val="Body Text Char"/>
    <w:basedOn w:val="DefaultParagraphFont"/>
    <w:link w:val="BodyText"/>
    <w:uiPriority w:val="99"/>
    <w:rsid w:val="009B74E0"/>
    <w:rPr>
      <w:sz w:val="24"/>
    </w:rPr>
  </w:style>
  <w:style w:type="paragraph" w:customStyle="1" w:styleId="DataField11pt-Single">
    <w:name w:val="Data Field 11pt-Single"/>
    <w:basedOn w:val="Normal"/>
    <w:link w:val="DataField11pt-SingleChar"/>
    <w:rsid w:val="009B74E0"/>
    <w:pPr>
      <w:autoSpaceDE w:val="0"/>
      <w:autoSpaceDN w:val="0"/>
    </w:pPr>
    <w:rPr>
      <w:rFonts w:ascii="Arial" w:eastAsia="Times New Roman" w:hAnsi="Arial" w:cs="Arial"/>
      <w:sz w:val="22"/>
    </w:rPr>
  </w:style>
  <w:style w:type="character" w:customStyle="1" w:styleId="DataField11pt-SingleChar">
    <w:name w:val="Data Field 11pt-Single Char"/>
    <w:basedOn w:val="DefaultParagraphFont"/>
    <w:link w:val="DataField11pt-Single"/>
    <w:rsid w:val="009B74E0"/>
    <w:rPr>
      <w:rFonts w:ascii="Arial" w:eastAsia="Times New Roman" w:hAnsi="Arial" w:cs="Arial"/>
      <w:sz w:val="22"/>
    </w:rPr>
  </w:style>
  <w:style w:type="character" w:styleId="Hyperlink">
    <w:name w:val="Hyperlink"/>
    <w:basedOn w:val="DefaultParagraphFont"/>
    <w:uiPriority w:val="99"/>
    <w:unhideWhenUsed/>
    <w:rsid w:val="00D559C3"/>
    <w:rPr>
      <w:color w:val="0000FF"/>
      <w:u w:val="single"/>
    </w:rPr>
  </w:style>
  <w:style w:type="table" w:styleId="TableGrid">
    <w:name w:val="Table Grid"/>
    <w:basedOn w:val="TableNormal"/>
    <w:uiPriority w:val="59"/>
    <w:rsid w:val="00B72F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55A2"/>
    <w:rPr>
      <w:color w:val="800080" w:themeColor="followedHyperlink"/>
      <w:u w:val="single"/>
    </w:rPr>
  </w:style>
  <w:style w:type="paragraph" w:styleId="NormalWeb">
    <w:name w:val="Normal (Web)"/>
    <w:basedOn w:val="Normal"/>
    <w:uiPriority w:val="99"/>
    <w:rsid w:val="0003417A"/>
    <w:pPr>
      <w:spacing w:beforeLines="1" w:afterLines="1"/>
    </w:pPr>
    <w:rPr>
      <w:sz w:val="20"/>
    </w:rPr>
  </w:style>
  <w:style w:type="character" w:customStyle="1" w:styleId="apple-converted-space">
    <w:name w:val="apple-converted-space"/>
    <w:basedOn w:val="DefaultParagraphFont"/>
    <w:rsid w:val="00CE67B4"/>
  </w:style>
  <w:style w:type="paragraph" w:styleId="Title">
    <w:name w:val="Title"/>
    <w:basedOn w:val="Normal"/>
    <w:next w:val="Normal"/>
    <w:link w:val="TitleChar"/>
    <w:rsid w:val="00F5311F"/>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F5311F"/>
    <w:rPr>
      <w:rFonts w:asciiTheme="majorHAnsi" w:eastAsiaTheme="majorEastAsia" w:hAnsiTheme="majorHAnsi" w:cstheme="majorBidi"/>
      <w:b/>
      <w:color w:val="4F81BD" w:themeColor="accent1"/>
      <w:spacing w:val="5"/>
      <w:kern w:val="28"/>
      <w:sz w:val="32"/>
      <w:szCs w:val="32"/>
    </w:rPr>
  </w:style>
  <w:style w:type="paragraph" w:customStyle="1" w:styleId="ColorfulList-Accent11">
    <w:name w:val="Colorful List - Accent 11"/>
    <w:basedOn w:val="Normal"/>
    <w:uiPriority w:val="34"/>
    <w:qFormat/>
    <w:rsid w:val="00007BDD"/>
    <w:pPr>
      <w:ind w:left="720"/>
    </w:pPr>
  </w:style>
  <w:style w:type="paragraph" w:styleId="BalloonText">
    <w:name w:val="Balloon Text"/>
    <w:basedOn w:val="Normal"/>
    <w:link w:val="BalloonTextChar"/>
    <w:uiPriority w:val="99"/>
    <w:semiHidden/>
    <w:unhideWhenUsed/>
    <w:rsid w:val="00007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B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32326">
      <w:bodyDiv w:val="1"/>
      <w:marLeft w:val="0"/>
      <w:marRight w:val="0"/>
      <w:marTop w:val="0"/>
      <w:marBottom w:val="0"/>
      <w:divBdr>
        <w:top w:val="none" w:sz="0" w:space="0" w:color="auto"/>
        <w:left w:val="none" w:sz="0" w:space="0" w:color="auto"/>
        <w:bottom w:val="none" w:sz="0" w:space="0" w:color="auto"/>
        <w:right w:val="none" w:sz="0" w:space="0" w:color="auto"/>
      </w:divBdr>
    </w:div>
    <w:div w:id="832643911">
      <w:bodyDiv w:val="1"/>
      <w:marLeft w:val="0"/>
      <w:marRight w:val="0"/>
      <w:marTop w:val="0"/>
      <w:marBottom w:val="0"/>
      <w:divBdr>
        <w:top w:val="none" w:sz="0" w:space="0" w:color="auto"/>
        <w:left w:val="none" w:sz="0" w:space="0" w:color="auto"/>
        <w:bottom w:val="none" w:sz="0" w:space="0" w:color="auto"/>
        <w:right w:val="none" w:sz="0" w:space="0" w:color="auto"/>
      </w:divBdr>
    </w:div>
    <w:div w:id="838538699">
      <w:bodyDiv w:val="1"/>
      <w:marLeft w:val="0"/>
      <w:marRight w:val="0"/>
      <w:marTop w:val="0"/>
      <w:marBottom w:val="0"/>
      <w:divBdr>
        <w:top w:val="none" w:sz="0" w:space="0" w:color="auto"/>
        <w:left w:val="none" w:sz="0" w:space="0" w:color="auto"/>
        <w:bottom w:val="none" w:sz="0" w:space="0" w:color="auto"/>
        <w:right w:val="none" w:sz="0" w:space="0" w:color="auto"/>
      </w:divBdr>
    </w:div>
    <w:div w:id="859661379">
      <w:bodyDiv w:val="1"/>
      <w:marLeft w:val="0"/>
      <w:marRight w:val="0"/>
      <w:marTop w:val="0"/>
      <w:marBottom w:val="0"/>
      <w:divBdr>
        <w:top w:val="none" w:sz="0" w:space="0" w:color="auto"/>
        <w:left w:val="none" w:sz="0" w:space="0" w:color="auto"/>
        <w:bottom w:val="none" w:sz="0" w:space="0" w:color="auto"/>
        <w:right w:val="none" w:sz="0" w:space="0" w:color="auto"/>
      </w:divBdr>
    </w:div>
    <w:div w:id="958995581">
      <w:bodyDiv w:val="1"/>
      <w:marLeft w:val="0"/>
      <w:marRight w:val="0"/>
      <w:marTop w:val="0"/>
      <w:marBottom w:val="0"/>
      <w:divBdr>
        <w:top w:val="none" w:sz="0" w:space="0" w:color="auto"/>
        <w:left w:val="none" w:sz="0" w:space="0" w:color="auto"/>
        <w:bottom w:val="none" w:sz="0" w:space="0" w:color="auto"/>
        <w:right w:val="none" w:sz="0" w:space="0" w:color="auto"/>
      </w:divBdr>
    </w:div>
    <w:div w:id="1274939021">
      <w:bodyDiv w:val="1"/>
      <w:marLeft w:val="0"/>
      <w:marRight w:val="0"/>
      <w:marTop w:val="0"/>
      <w:marBottom w:val="0"/>
      <w:divBdr>
        <w:top w:val="none" w:sz="0" w:space="0" w:color="auto"/>
        <w:left w:val="none" w:sz="0" w:space="0" w:color="auto"/>
        <w:bottom w:val="none" w:sz="0" w:space="0" w:color="auto"/>
        <w:right w:val="none" w:sz="0" w:space="0" w:color="auto"/>
      </w:divBdr>
    </w:div>
    <w:div w:id="1904412958">
      <w:bodyDiv w:val="1"/>
      <w:marLeft w:val="0"/>
      <w:marRight w:val="0"/>
      <w:marTop w:val="0"/>
      <w:marBottom w:val="0"/>
      <w:divBdr>
        <w:top w:val="none" w:sz="0" w:space="0" w:color="auto"/>
        <w:left w:val="none" w:sz="0" w:space="0" w:color="auto"/>
        <w:bottom w:val="none" w:sz="0" w:space="0" w:color="auto"/>
        <w:right w:val="none" w:sz="0" w:space="0" w:color="auto"/>
      </w:divBdr>
    </w:div>
    <w:div w:id="1939366952">
      <w:bodyDiv w:val="1"/>
      <w:marLeft w:val="0"/>
      <w:marRight w:val="0"/>
      <w:marTop w:val="0"/>
      <w:marBottom w:val="0"/>
      <w:divBdr>
        <w:top w:val="none" w:sz="0" w:space="0" w:color="auto"/>
        <w:left w:val="none" w:sz="0" w:space="0" w:color="auto"/>
        <w:bottom w:val="none" w:sz="0" w:space="0" w:color="auto"/>
        <w:right w:val="none" w:sz="0" w:space="0" w:color="auto"/>
      </w:divBdr>
    </w:div>
    <w:div w:id="1998264568">
      <w:bodyDiv w:val="1"/>
      <w:marLeft w:val="0"/>
      <w:marRight w:val="0"/>
      <w:marTop w:val="0"/>
      <w:marBottom w:val="0"/>
      <w:divBdr>
        <w:top w:val="none" w:sz="0" w:space="0" w:color="auto"/>
        <w:left w:val="none" w:sz="0" w:space="0" w:color="auto"/>
        <w:bottom w:val="none" w:sz="0" w:space="0" w:color="auto"/>
        <w:right w:val="none" w:sz="0" w:space="0" w:color="auto"/>
      </w:divBdr>
    </w:div>
    <w:div w:id="201156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ojectreporter.nih.gov/project_info_details.cfm?aid=8133462&amp;icde=8705034" TargetMode="External"/><Relationship Id="rId9" Type="http://schemas.openxmlformats.org/officeDocument/2006/relationships/hyperlink" Target="http://www.surgeongeneral.gov/topics/cmh/childreport.html" TargetMode="External"/><Relationship Id="rId10" Type="http://schemas.openxmlformats.org/officeDocument/2006/relationships/hyperlink" Target="http://wwwapps.nimh.nih.gov/ecb/archives/nimhblue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4287</Words>
  <Characters>24440</Characters>
  <Application>Microsoft Macintosh Word</Application>
  <DocSecurity>4</DocSecurity>
  <Lines>203</Lines>
  <Paragraphs>57</Paragraphs>
  <ScaleCrop>false</ScaleCrop>
  <Company>NYU Medical Center</Company>
  <LinksUpToDate>false</LinksUpToDate>
  <CharactersWithSpaces>28670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BIBLIOGRAPHY</dc:title>
  <dc:subject/>
  <dc:creator>The Skirball Institute</dc:creator>
  <cp:keywords/>
  <cp:lastModifiedBy>Serene Olin</cp:lastModifiedBy>
  <cp:revision>2</cp:revision>
  <cp:lastPrinted>2014-05-06T14:03:00Z</cp:lastPrinted>
  <dcterms:created xsi:type="dcterms:W3CDTF">2014-09-25T13:38:00Z</dcterms:created>
  <dcterms:modified xsi:type="dcterms:W3CDTF">2014-09-25T13:38:00Z</dcterms:modified>
</cp:coreProperties>
</file>